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89B1" w14:textId="399073CB" w:rsidR="009F7522" w:rsidRPr="0053021B" w:rsidRDefault="009F7522" w:rsidP="001909D7">
      <w:pPr>
        <w:widowControl/>
        <w:spacing w:line="360" w:lineRule="auto"/>
        <w:jc w:val="center"/>
        <w:outlineLvl w:val="0"/>
        <w:rPr>
          <w:rFonts w:ascii="方正小标宋_GBK" w:eastAsia="方正小标宋_GBK" w:hAnsi="Arial" w:cs="Arial"/>
          <w:b/>
          <w:bCs/>
          <w:color w:val="000000" w:themeColor="text1"/>
          <w:spacing w:val="10"/>
          <w:kern w:val="36"/>
          <w:sz w:val="40"/>
          <w:szCs w:val="44"/>
        </w:rPr>
      </w:pPr>
      <w:bookmarkStart w:id="0" w:name="_Hlk19889761"/>
      <w:r w:rsidRPr="0053021B">
        <w:rPr>
          <w:rFonts w:ascii="方正小标宋_GBK" w:eastAsia="方正小标宋_GBK" w:hAnsi="Arial" w:cs="Arial" w:hint="eastAsia"/>
          <w:b/>
          <w:bCs/>
          <w:color w:val="000000" w:themeColor="text1"/>
          <w:spacing w:val="10"/>
          <w:kern w:val="36"/>
          <w:sz w:val="40"/>
          <w:szCs w:val="44"/>
        </w:rPr>
        <w:t>农学院关于</w:t>
      </w:r>
      <w:r w:rsidR="00392AC6">
        <w:rPr>
          <w:rFonts w:ascii="方正小标宋_GBK" w:eastAsia="方正小标宋_GBK" w:hAnsi="Arial" w:cs="Arial" w:hint="eastAsia"/>
          <w:b/>
          <w:bCs/>
          <w:color w:val="000000" w:themeColor="text1"/>
          <w:spacing w:val="10"/>
          <w:kern w:val="36"/>
          <w:sz w:val="40"/>
          <w:szCs w:val="44"/>
        </w:rPr>
        <w:t>2024</w:t>
      </w:r>
      <w:r w:rsidRPr="0053021B">
        <w:rPr>
          <w:rFonts w:ascii="方正小标宋_GBK" w:eastAsia="方正小标宋_GBK" w:hAnsi="Arial" w:cs="Arial" w:hint="eastAsia"/>
          <w:b/>
          <w:bCs/>
          <w:color w:val="000000" w:themeColor="text1"/>
          <w:spacing w:val="10"/>
          <w:kern w:val="36"/>
          <w:sz w:val="40"/>
          <w:szCs w:val="44"/>
        </w:rPr>
        <w:t>年</w:t>
      </w:r>
      <w:r w:rsidR="001917F3" w:rsidRPr="0053021B">
        <w:rPr>
          <w:rFonts w:ascii="方正小标宋_GBK" w:eastAsia="方正小标宋_GBK" w:hAnsi="Arial" w:cs="Arial" w:hint="eastAsia"/>
          <w:b/>
          <w:bCs/>
          <w:color w:val="000000" w:themeColor="text1"/>
          <w:spacing w:val="10"/>
          <w:kern w:val="36"/>
          <w:sz w:val="40"/>
          <w:szCs w:val="44"/>
        </w:rPr>
        <w:t>接收</w:t>
      </w:r>
      <w:r w:rsidRPr="0053021B">
        <w:rPr>
          <w:rFonts w:ascii="方正小标宋_GBK" w:eastAsia="方正小标宋_GBK" w:hAnsi="Arial" w:cs="Arial" w:hint="eastAsia"/>
          <w:b/>
          <w:bCs/>
          <w:color w:val="000000" w:themeColor="text1"/>
          <w:spacing w:val="10"/>
          <w:kern w:val="36"/>
          <w:sz w:val="40"/>
          <w:szCs w:val="44"/>
        </w:rPr>
        <w:t>优秀应届本科毕业生</w:t>
      </w:r>
      <w:bookmarkStart w:id="1" w:name="_Hlk19889769"/>
      <w:bookmarkEnd w:id="0"/>
      <w:r w:rsidRPr="0053021B">
        <w:rPr>
          <w:rFonts w:ascii="方正小标宋_GBK" w:eastAsia="方正小标宋_GBK" w:hAnsi="Arial" w:cs="Arial" w:hint="eastAsia"/>
          <w:b/>
          <w:bCs/>
          <w:color w:val="000000" w:themeColor="text1"/>
          <w:spacing w:val="10"/>
          <w:kern w:val="36"/>
          <w:sz w:val="40"/>
          <w:szCs w:val="44"/>
        </w:rPr>
        <w:t>免试攻读研究生实施</w:t>
      </w:r>
      <w:r w:rsidR="008F2CFD" w:rsidRPr="0053021B">
        <w:rPr>
          <w:rFonts w:ascii="方正小标宋_GBK" w:eastAsia="方正小标宋_GBK" w:hAnsi="Arial" w:cs="Arial" w:hint="eastAsia"/>
          <w:b/>
          <w:bCs/>
          <w:color w:val="000000" w:themeColor="text1"/>
          <w:spacing w:val="10"/>
          <w:kern w:val="36"/>
          <w:sz w:val="40"/>
          <w:szCs w:val="44"/>
        </w:rPr>
        <w:t>细则</w:t>
      </w:r>
    </w:p>
    <w:bookmarkEnd w:id="1"/>
    <w:p w14:paraId="1F91260B" w14:textId="77777777" w:rsidR="00121051" w:rsidRPr="0053021B" w:rsidRDefault="00121051" w:rsidP="00121051">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第一章  总 则</w:t>
      </w:r>
    </w:p>
    <w:p w14:paraId="1E6D2633" w14:textId="29AF9E2A" w:rsidR="00121051" w:rsidRPr="0053021B" w:rsidRDefault="00121051" w:rsidP="00500A9E">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第一条  为进一步规范我院接收优秀应届本科毕业生免试攻读研究生（以下简称“推免”）工作，加大拔尖创新人才选拔培养力度，根据</w:t>
      </w:r>
      <w:r w:rsidR="00C45BB2" w:rsidRPr="0053021B">
        <w:rPr>
          <w:rFonts w:ascii="Times New Roman" w:eastAsia="仿宋_GB2312" w:hAnsi="Times New Roman" w:cs="Times New Roman" w:hint="eastAsia"/>
          <w:color w:val="000000"/>
          <w:sz w:val="32"/>
          <w:szCs w:val="32"/>
        </w:rPr>
        <w:t>《关于做好</w:t>
      </w:r>
      <w:r w:rsidR="00C45BB2" w:rsidRPr="0053021B">
        <w:rPr>
          <w:rFonts w:ascii="Times New Roman" w:eastAsia="仿宋_GB2312" w:hAnsi="Times New Roman" w:cs="Times New Roman" w:hint="eastAsia"/>
          <w:color w:val="000000"/>
          <w:sz w:val="32"/>
          <w:szCs w:val="32"/>
        </w:rPr>
        <w:t>202</w:t>
      </w:r>
      <w:r w:rsidR="00392AC6">
        <w:rPr>
          <w:rFonts w:ascii="Times New Roman" w:eastAsia="仿宋_GB2312" w:hAnsi="Times New Roman" w:cs="Times New Roman"/>
          <w:color w:val="000000"/>
          <w:sz w:val="32"/>
          <w:szCs w:val="32"/>
        </w:rPr>
        <w:t>4</w:t>
      </w:r>
      <w:r w:rsidR="00C45BB2" w:rsidRPr="0053021B">
        <w:rPr>
          <w:rFonts w:ascii="Times New Roman" w:eastAsia="仿宋_GB2312" w:hAnsi="Times New Roman" w:cs="Times New Roman" w:hint="eastAsia"/>
          <w:color w:val="000000"/>
          <w:sz w:val="32"/>
          <w:szCs w:val="32"/>
        </w:rPr>
        <w:t>年接</w:t>
      </w:r>
      <w:r w:rsidR="00940026" w:rsidRPr="0053021B">
        <w:rPr>
          <w:rFonts w:ascii="Times New Roman" w:eastAsia="仿宋_GB2312" w:hAnsi="Times New Roman" w:cs="Times New Roman" w:hint="eastAsia"/>
          <w:color w:val="000000"/>
          <w:sz w:val="32"/>
          <w:szCs w:val="32"/>
        </w:rPr>
        <w:t>收</w:t>
      </w:r>
      <w:r w:rsidR="00C45BB2" w:rsidRPr="0053021B">
        <w:rPr>
          <w:rFonts w:ascii="Times New Roman" w:eastAsia="仿宋_GB2312" w:hAnsi="Times New Roman" w:cs="Times New Roman" w:hint="eastAsia"/>
          <w:color w:val="000000"/>
          <w:sz w:val="32"/>
          <w:szCs w:val="32"/>
        </w:rPr>
        <w:t>优秀应届本科毕业生免试攻读研究生工作的通知》</w:t>
      </w:r>
      <w:r w:rsidR="001A39FE">
        <w:rPr>
          <w:rFonts w:ascii="Times New Roman" w:eastAsia="仿宋_GB2312" w:hAnsi="Times New Roman" w:cs="Times New Roman" w:hint="eastAsia"/>
          <w:color w:val="000000"/>
          <w:sz w:val="32"/>
          <w:szCs w:val="32"/>
        </w:rPr>
        <w:t>和</w:t>
      </w:r>
      <w:r w:rsidR="00C45BB2" w:rsidRPr="0053021B">
        <w:rPr>
          <w:rFonts w:ascii="Times New Roman" w:eastAsia="仿宋_GB2312" w:hAnsi="Times New Roman" w:cs="Times New Roman" w:hint="eastAsia"/>
          <w:color w:val="000000"/>
          <w:sz w:val="32"/>
          <w:szCs w:val="32"/>
        </w:rPr>
        <w:t>《农学院关于</w:t>
      </w:r>
      <w:r w:rsidR="00C45BB2" w:rsidRPr="0053021B">
        <w:rPr>
          <w:rFonts w:ascii="Times New Roman" w:eastAsia="仿宋_GB2312" w:hAnsi="Times New Roman" w:cs="Times New Roman" w:hint="eastAsia"/>
          <w:color w:val="000000"/>
          <w:sz w:val="32"/>
          <w:szCs w:val="32"/>
        </w:rPr>
        <w:t>202</w:t>
      </w:r>
      <w:r w:rsidR="00392AC6">
        <w:rPr>
          <w:rFonts w:ascii="Times New Roman" w:eastAsia="仿宋_GB2312" w:hAnsi="Times New Roman" w:cs="Times New Roman"/>
          <w:color w:val="000000"/>
          <w:sz w:val="32"/>
          <w:szCs w:val="32"/>
        </w:rPr>
        <w:t>4</w:t>
      </w:r>
      <w:r w:rsidR="00C45BB2" w:rsidRPr="0053021B">
        <w:rPr>
          <w:rFonts w:ascii="Times New Roman" w:eastAsia="仿宋_GB2312" w:hAnsi="Times New Roman" w:cs="Times New Roman" w:hint="eastAsia"/>
          <w:color w:val="000000"/>
          <w:sz w:val="32"/>
          <w:szCs w:val="32"/>
        </w:rPr>
        <w:t>年接收优秀应届本科毕业生免试攻读研究生</w:t>
      </w:r>
      <w:r w:rsidR="00940026" w:rsidRPr="0053021B">
        <w:rPr>
          <w:rFonts w:ascii="Times New Roman" w:eastAsia="仿宋_GB2312" w:hAnsi="Times New Roman" w:cs="Times New Roman" w:hint="eastAsia"/>
          <w:color w:val="000000"/>
          <w:sz w:val="32"/>
          <w:szCs w:val="32"/>
        </w:rPr>
        <w:t>工作</w:t>
      </w:r>
      <w:r w:rsidR="00C45BB2" w:rsidRPr="0053021B">
        <w:rPr>
          <w:rFonts w:ascii="Times New Roman" w:eastAsia="仿宋_GB2312" w:hAnsi="Times New Roman" w:cs="Times New Roman" w:hint="eastAsia"/>
          <w:color w:val="000000"/>
          <w:sz w:val="32"/>
          <w:szCs w:val="32"/>
        </w:rPr>
        <w:t>的通知》</w:t>
      </w:r>
      <w:r w:rsidRPr="0053021B">
        <w:rPr>
          <w:rFonts w:ascii="仿宋_GB2312" w:eastAsia="仿宋_GB2312" w:hint="eastAsia"/>
          <w:sz w:val="32"/>
          <w:szCs w:val="32"/>
        </w:rPr>
        <w:t>的有关规定，结合“双一流”建设和学院实际，本着公平、公正、公开的原则，特制定本实施细则。</w:t>
      </w:r>
    </w:p>
    <w:p w14:paraId="077F893C" w14:textId="2D52A8F1" w:rsidR="003C1C42" w:rsidRDefault="00121051" w:rsidP="00413D4D">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第二条  本实施细则所称应届本科毕业生指符合第一条文件规定的应届本科毕业生。</w:t>
      </w:r>
    </w:p>
    <w:p w14:paraId="5727DF52" w14:textId="77777777" w:rsidR="00957CA3" w:rsidRPr="0053021B" w:rsidRDefault="00957CA3" w:rsidP="00413D4D">
      <w:pPr>
        <w:spacing w:line="600" w:lineRule="exact"/>
        <w:ind w:firstLineChars="200" w:firstLine="640"/>
        <w:rPr>
          <w:rFonts w:ascii="仿宋_GB2312" w:eastAsia="仿宋_GB2312" w:hint="eastAsia"/>
          <w:sz w:val="32"/>
          <w:szCs w:val="32"/>
        </w:rPr>
      </w:pPr>
    </w:p>
    <w:p w14:paraId="4D46D7BC" w14:textId="77777777" w:rsidR="00100845" w:rsidRPr="0053021B" w:rsidRDefault="00100845" w:rsidP="00100845">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第二章  组织机构</w:t>
      </w:r>
    </w:p>
    <w:p w14:paraId="31CF3585" w14:textId="77777777" w:rsidR="00100845" w:rsidRPr="0053021B" w:rsidRDefault="00100845" w:rsidP="00100845">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 xml:space="preserve">第三条 </w:t>
      </w:r>
      <w:r w:rsidRPr="0053021B">
        <w:rPr>
          <w:rFonts w:ascii="仿宋_GB2312" w:eastAsia="仿宋_GB2312"/>
          <w:sz w:val="32"/>
          <w:szCs w:val="32"/>
        </w:rPr>
        <w:t xml:space="preserve"> </w:t>
      </w:r>
      <w:r w:rsidRPr="0053021B">
        <w:rPr>
          <w:rFonts w:ascii="仿宋_GB2312" w:eastAsia="仿宋_GB2312" w:hint="eastAsia"/>
          <w:sz w:val="32"/>
          <w:szCs w:val="32"/>
        </w:rPr>
        <w:t>学院成立招生工作小组，负责和实施推免生接收的复试工作。</w:t>
      </w:r>
    </w:p>
    <w:p w14:paraId="7544EA35" w14:textId="41C4DC10" w:rsidR="00100845" w:rsidRPr="0053021B" w:rsidRDefault="00100845" w:rsidP="00100845">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 xml:space="preserve">第四条 </w:t>
      </w:r>
      <w:r w:rsidRPr="0053021B">
        <w:rPr>
          <w:rFonts w:ascii="仿宋_GB2312" w:eastAsia="仿宋_GB2312"/>
          <w:sz w:val="32"/>
          <w:szCs w:val="32"/>
        </w:rPr>
        <w:t xml:space="preserve"> </w:t>
      </w:r>
      <w:r w:rsidR="002F4FE2" w:rsidRPr="0053021B">
        <w:rPr>
          <w:rFonts w:ascii="仿宋_GB2312" w:eastAsia="仿宋_GB2312" w:hint="eastAsia"/>
          <w:sz w:val="32"/>
          <w:szCs w:val="32"/>
        </w:rPr>
        <w:t>招生</w:t>
      </w:r>
      <w:r w:rsidRPr="0053021B">
        <w:rPr>
          <w:rFonts w:ascii="仿宋_GB2312" w:eastAsia="仿宋_GB2312" w:hint="eastAsia"/>
          <w:sz w:val="32"/>
          <w:szCs w:val="32"/>
        </w:rPr>
        <w:t>工作领导小组由学院党委书记、院长任组长，</w:t>
      </w:r>
      <w:r w:rsidR="0073019F" w:rsidRPr="0053021B">
        <w:rPr>
          <w:rFonts w:ascii="仿宋_GB2312" w:eastAsia="仿宋_GB2312" w:hint="eastAsia"/>
          <w:sz w:val="32"/>
          <w:szCs w:val="32"/>
        </w:rPr>
        <w:t>分管研究生工作的副院长、</w:t>
      </w:r>
      <w:r w:rsidR="007532E6" w:rsidRPr="0053021B">
        <w:rPr>
          <w:rFonts w:ascii="仿宋_GB2312" w:eastAsia="仿宋_GB2312" w:hint="eastAsia"/>
          <w:sz w:val="32"/>
          <w:szCs w:val="32"/>
        </w:rPr>
        <w:t>分管学生工作的副书记任副组长</w:t>
      </w:r>
      <w:r w:rsidRPr="0053021B">
        <w:rPr>
          <w:rFonts w:ascii="仿宋_GB2312" w:eastAsia="仿宋_GB2312" w:hint="eastAsia"/>
          <w:sz w:val="32"/>
          <w:szCs w:val="32"/>
        </w:rPr>
        <w:t>、</w:t>
      </w:r>
      <w:r w:rsidR="007532E6" w:rsidRPr="0053021B">
        <w:rPr>
          <w:rFonts w:ascii="仿宋_GB2312" w:eastAsia="仿宋_GB2312" w:hint="eastAsia"/>
          <w:sz w:val="32"/>
          <w:szCs w:val="32"/>
        </w:rPr>
        <w:t>分管本科教学工作的副院长</w:t>
      </w:r>
      <w:r w:rsidRPr="0053021B">
        <w:rPr>
          <w:rFonts w:ascii="仿宋_GB2312" w:eastAsia="仿宋_GB2312" w:hint="eastAsia"/>
          <w:sz w:val="32"/>
          <w:szCs w:val="32"/>
        </w:rPr>
        <w:t>，</w:t>
      </w:r>
      <w:r w:rsidR="00E67418" w:rsidRPr="0053021B">
        <w:rPr>
          <w:rFonts w:ascii="仿宋_GB2312" w:eastAsia="仿宋_GB2312" w:hint="eastAsia"/>
          <w:sz w:val="32"/>
          <w:szCs w:val="32"/>
        </w:rPr>
        <w:t>各二级学科负责人，</w:t>
      </w:r>
      <w:r w:rsidR="00392AC6">
        <w:rPr>
          <w:rFonts w:ascii="仿宋_GB2312" w:eastAsia="仿宋_GB2312" w:hint="eastAsia"/>
          <w:sz w:val="32"/>
          <w:szCs w:val="32"/>
        </w:rPr>
        <w:t>2024</w:t>
      </w:r>
      <w:r w:rsidR="00E67418" w:rsidRPr="0053021B">
        <w:rPr>
          <w:rFonts w:ascii="仿宋_GB2312" w:eastAsia="仿宋_GB2312" w:hint="eastAsia"/>
          <w:sz w:val="32"/>
          <w:szCs w:val="32"/>
        </w:rPr>
        <w:t>年具有招生资格的全体博士、硕士生导师</w:t>
      </w:r>
      <w:r w:rsidRPr="0053021B">
        <w:rPr>
          <w:rFonts w:ascii="仿宋_GB2312" w:eastAsia="仿宋_GB2312" w:hint="eastAsia"/>
          <w:sz w:val="32"/>
          <w:szCs w:val="32"/>
        </w:rPr>
        <w:t>为成员。</w:t>
      </w:r>
    </w:p>
    <w:p w14:paraId="6FD9EA9D" w14:textId="42C07D9E" w:rsidR="00100845" w:rsidRPr="0053021B" w:rsidRDefault="00100845" w:rsidP="00100845">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 xml:space="preserve">第五条 </w:t>
      </w:r>
      <w:r w:rsidRPr="0053021B">
        <w:rPr>
          <w:rFonts w:ascii="仿宋_GB2312" w:eastAsia="仿宋_GB2312"/>
          <w:sz w:val="32"/>
          <w:szCs w:val="32"/>
        </w:rPr>
        <w:t xml:space="preserve"> </w:t>
      </w:r>
      <w:r w:rsidRPr="0053021B">
        <w:rPr>
          <w:rFonts w:ascii="仿宋_GB2312" w:eastAsia="仿宋_GB2312" w:hint="eastAsia"/>
          <w:sz w:val="32"/>
          <w:szCs w:val="32"/>
        </w:rPr>
        <w:t>学院成立</w:t>
      </w:r>
      <w:r w:rsidR="003D13E5" w:rsidRPr="0053021B">
        <w:rPr>
          <w:rFonts w:ascii="仿宋_GB2312" w:eastAsia="仿宋_GB2312" w:hint="eastAsia"/>
          <w:sz w:val="32"/>
          <w:szCs w:val="32"/>
        </w:rPr>
        <w:t>招生</w:t>
      </w:r>
      <w:r w:rsidRPr="0053021B">
        <w:rPr>
          <w:rFonts w:ascii="仿宋_GB2312" w:eastAsia="仿宋_GB2312" w:hint="eastAsia"/>
          <w:sz w:val="32"/>
          <w:szCs w:val="32"/>
        </w:rPr>
        <w:t>工作监督小组，负责监督推免生</w:t>
      </w:r>
      <w:r w:rsidR="003D13E5" w:rsidRPr="0053021B">
        <w:rPr>
          <w:rFonts w:ascii="仿宋_GB2312" w:eastAsia="仿宋_GB2312" w:hint="eastAsia"/>
          <w:sz w:val="32"/>
          <w:szCs w:val="32"/>
        </w:rPr>
        <w:t>接收</w:t>
      </w:r>
      <w:r w:rsidRPr="0053021B">
        <w:rPr>
          <w:rFonts w:ascii="仿宋_GB2312" w:eastAsia="仿宋_GB2312" w:hint="eastAsia"/>
          <w:sz w:val="32"/>
          <w:szCs w:val="32"/>
        </w:rPr>
        <w:t>，受理有关申诉事宜。</w:t>
      </w:r>
    </w:p>
    <w:p w14:paraId="6D9FE06D" w14:textId="77777777" w:rsidR="003C1C42" w:rsidRPr="0053021B" w:rsidRDefault="003C1C42" w:rsidP="00100845">
      <w:pPr>
        <w:spacing w:line="600" w:lineRule="exact"/>
        <w:ind w:firstLineChars="200" w:firstLine="600"/>
        <w:rPr>
          <w:rFonts w:ascii="仿宋_GB2312" w:eastAsia="仿宋_GB2312"/>
          <w:sz w:val="30"/>
          <w:szCs w:val="30"/>
        </w:rPr>
      </w:pPr>
    </w:p>
    <w:p w14:paraId="160A7084" w14:textId="77777777" w:rsidR="002270DE" w:rsidRPr="0053021B" w:rsidRDefault="002270DE" w:rsidP="002270DE">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lastRenderedPageBreak/>
        <w:t>第三章  接收类别与接收的基本条件</w:t>
      </w:r>
    </w:p>
    <w:p w14:paraId="298B2596" w14:textId="77777777" w:rsidR="002270DE" w:rsidRPr="006921FB" w:rsidRDefault="002270DE" w:rsidP="002270DE">
      <w:pPr>
        <w:spacing w:line="600" w:lineRule="exact"/>
        <w:ind w:firstLineChars="200" w:firstLine="640"/>
        <w:jc w:val="left"/>
        <w:rPr>
          <w:rFonts w:ascii="仿宋_GB2312" w:eastAsia="仿宋_GB2312"/>
          <w:sz w:val="32"/>
          <w:szCs w:val="32"/>
        </w:rPr>
      </w:pPr>
      <w:r w:rsidRPr="006921FB">
        <w:rPr>
          <w:rFonts w:ascii="仿宋_GB2312" w:eastAsia="仿宋_GB2312" w:hint="eastAsia"/>
          <w:sz w:val="32"/>
          <w:szCs w:val="32"/>
        </w:rPr>
        <w:t xml:space="preserve">第六条 </w:t>
      </w:r>
      <w:r w:rsidRPr="006921FB">
        <w:rPr>
          <w:rFonts w:ascii="仿宋_GB2312" w:eastAsia="仿宋_GB2312"/>
          <w:sz w:val="32"/>
          <w:szCs w:val="32"/>
        </w:rPr>
        <w:t xml:space="preserve"> </w:t>
      </w:r>
      <w:r w:rsidRPr="006921FB">
        <w:rPr>
          <w:rFonts w:ascii="仿宋_GB2312" w:eastAsia="仿宋_GB2312" w:hint="eastAsia"/>
          <w:sz w:val="32"/>
          <w:szCs w:val="32"/>
        </w:rPr>
        <w:t>接收类别</w:t>
      </w:r>
    </w:p>
    <w:p w14:paraId="5A2DB6B8" w14:textId="22D43CA5" w:rsidR="00772562" w:rsidRPr="0053021B" w:rsidRDefault="00772562" w:rsidP="0053021B">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1.</w:t>
      </w:r>
      <w:r w:rsidR="00D5659E" w:rsidRPr="0053021B">
        <w:rPr>
          <w:rFonts w:ascii="仿宋_GB2312" w:eastAsia="仿宋_GB2312"/>
          <w:sz w:val="32"/>
          <w:szCs w:val="32"/>
        </w:rPr>
        <w:t xml:space="preserve"> </w:t>
      </w:r>
      <w:r w:rsidRPr="0053021B">
        <w:rPr>
          <w:rFonts w:ascii="仿宋_GB2312" w:eastAsia="仿宋_GB2312" w:hint="eastAsia"/>
          <w:sz w:val="32"/>
          <w:szCs w:val="32"/>
        </w:rPr>
        <w:t>硕士生：</w:t>
      </w:r>
      <w:r w:rsidR="000C57F2" w:rsidRPr="0053021B">
        <w:rPr>
          <w:rFonts w:ascii="仿宋_GB2312" w:eastAsia="仿宋_GB2312" w:hAnsi="宋体" w:hint="eastAsia"/>
          <w:color w:val="000000"/>
          <w:sz w:val="32"/>
          <w:szCs w:val="32"/>
        </w:rPr>
        <w:t>我校</w:t>
      </w:r>
      <w:r w:rsidR="00392AC6">
        <w:rPr>
          <w:rFonts w:ascii="仿宋_GB2312" w:eastAsia="仿宋_GB2312" w:hAnsi="宋体" w:hint="eastAsia"/>
          <w:color w:val="000000"/>
          <w:sz w:val="32"/>
          <w:szCs w:val="32"/>
        </w:rPr>
        <w:t>2024</w:t>
      </w:r>
      <w:r w:rsidR="000C57F2" w:rsidRPr="0053021B">
        <w:rPr>
          <w:rFonts w:ascii="仿宋_GB2312" w:eastAsia="仿宋_GB2312" w:hAnsi="宋体" w:hint="eastAsia"/>
          <w:color w:val="000000"/>
          <w:sz w:val="32"/>
          <w:szCs w:val="32"/>
        </w:rPr>
        <w:t>年硕士生招生专业目录中公布的全日</w:t>
      </w:r>
      <w:r w:rsidR="000C57F2" w:rsidRPr="0053021B">
        <w:rPr>
          <w:rFonts w:ascii="仿宋_GB2312" w:eastAsia="仿宋_GB2312" w:hAnsi="宋体"/>
          <w:color w:val="000000"/>
          <w:sz w:val="32"/>
          <w:szCs w:val="32"/>
        </w:rPr>
        <w:t>制</w:t>
      </w:r>
      <w:r w:rsidR="000C57F2" w:rsidRPr="0053021B">
        <w:rPr>
          <w:rFonts w:ascii="仿宋_GB2312" w:eastAsia="仿宋_GB2312" w:hAnsi="宋体" w:hint="eastAsia"/>
          <w:color w:val="000000"/>
          <w:sz w:val="32"/>
          <w:szCs w:val="32"/>
        </w:rPr>
        <w:t>招生专业均可接收推免生,包括作物栽培学与耕作学（0</w:t>
      </w:r>
      <w:r w:rsidR="000C57F2" w:rsidRPr="0053021B">
        <w:rPr>
          <w:rFonts w:ascii="仿宋_GB2312" w:eastAsia="仿宋_GB2312" w:hAnsi="宋体"/>
          <w:color w:val="000000"/>
          <w:sz w:val="32"/>
          <w:szCs w:val="32"/>
        </w:rPr>
        <w:t>90101</w:t>
      </w:r>
      <w:r w:rsidR="000C57F2" w:rsidRPr="0053021B">
        <w:rPr>
          <w:rFonts w:ascii="仿宋_GB2312" w:eastAsia="仿宋_GB2312" w:hAnsi="宋体" w:hint="eastAsia"/>
          <w:color w:val="000000"/>
          <w:sz w:val="32"/>
          <w:szCs w:val="32"/>
        </w:rPr>
        <w:t>）、作物遗传育种（0</w:t>
      </w:r>
      <w:r w:rsidR="000C57F2" w:rsidRPr="0053021B">
        <w:rPr>
          <w:rFonts w:ascii="仿宋_GB2312" w:eastAsia="仿宋_GB2312" w:hAnsi="宋体"/>
          <w:color w:val="000000"/>
          <w:sz w:val="32"/>
          <w:szCs w:val="32"/>
        </w:rPr>
        <w:t>90102</w:t>
      </w:r>
      <w:r w:rsidR="000C57F2" w:rsidRPr="0053021B">
        <w:rPr>
          <w:rFonts w:ascii="仿宋_GB2312" w:eastAsia="仿宋_GB2312" w:hAnsi="宋体" w:hint="eastAsia"/>
          <w:color w:val="000000"/>
          <w:sz w:val="32"/>
          <w:szCs w:val="32"/>
        </w:rPr>
        <w:t>）和农艺与种业（0</w:t>
      </w:r>
      <w:r w:rsidR="000C57F2" w:rsidRPr="0053021B">
        <w:rPr>
          <w:rFonts w:ascii="仿宋_GB2312" w:eastAsia="仿宋_GB2312" w:hAnsi="宋体"/>
          <w:color w:val="000000"/>
          <w:sz w:val="32"/>
          <w:szCs w:val="32"/>
        </w:rPr>
        <w:t>95131</w:t>
      </w:r>
      <w:r w:rsidR="000C57F2" w:rsidRPr="0053021B">
        <w:rPr>
          <w:rFonts w:ascii="仿宋_GB2312" w:eastAsia="仿宋_GB2312" w:hAnsi="宋体" w:hint="eastAsia"/>
          <w:color w:val="000000"/>
          <w:sz w:val="32"/>
          <w:szCs w:val="32"/>
        </w:rPr>
        <w:t>）。接收的硕士推免生包括：学术型硕士生及全日制专业学位硕士生。</w:t>
      </w:r>
    </w:p>
    <w:p w14:paraId="26C798C5" w14:textId="4A3025B3" w:rsidR="00772562" w:rsidRPr="00540FE9" w:rsidRDefault="00772562" w:rsidP="006D2CE6">
      <w:pPr>
        <w:spacing w:line="600" w:lineRule="exact"/>
        <w:ind w:firstLineChars="200" w:firstLine="640"/>
        <w:rPr>
          <w:rFonts w:ascii="仿宋_GB2312" w:eastAsia="仿宋_GB2312" w:hAnsi="宋体"/>
          <w:color w:val="000000"/>
          <w:sz w:val="32"/>
          <w:szCs w:val="32"/>
        </w:rPr>
      </w:pPr>
      <w:r w:rsidRPr="00540FE9">
        <w:rPr>
          <w:rFonts w:ascii="仿宋_GB2312" w:eastAsia="仿宋_GB2312" w:hAnsi="宋体" w:hint="eastAsia"/>
          <w:color w:val="000000"/>
          <w:sz w:val="32"/>
          <w:szCs w:val="32"/>
        </w:rPr>
        <w:t>2</w:t>
      </w:r>
      <w:r w:rsidR="00D5659E" w:rsidRPr="00540FE9">
        <w:rPr>
          <w:rFonts w:ascii="仿宋_GB2312" w:eastAsia="仿宋_GB2312" w:hAnsi="宋体" w:hint="eastAsia"/>
          <w:color w:val="000000"/>
          <w:sz w:val="32"/>
          <w:szCs w:val="32"/>
        </w:rPr>
        <w:t>.</w:t>
      </w:r>
      <w:r w:rsidR="00D5659E" w:rsidRPr="00540FE9">
        <w:rPr>
          <w:rFonts w:ascii="仿宋_GB2312" w:eastAsia="仿宋_GB2312" w:hAnsi="宋体"/>
          <w:color w:val="000000"/>
          <w:sz w:val="32"/>
          <w:szCs w:val="32"/>
        </w:rPr>
        <w:t xml:space="preserve"> </w:t>
      </w:r>
      <w:proofErr w:type="gramStart"/>
      <w:r w:rsidRPr="0029622B">
        <w:rPr>
          <w:rFonts w:ascii="仿宋_GB2312" w:eastAsia="仿宋_GB2312" w:hint="eastAsia"/>
          <w:sz w:val="32"/>
          <w:szCs w:val="32"/>
        </w:rPr>
        <w:t>直博生</w:t>
      </w:r>
      <w:proofErr w:type="gramEnd"/>
      <w:r w:rsidRPr="0029622B">
        <w:rPr>
          <w:rFonts w:ascii="仿宋_GB2312" w:eastAsia="仿宋_GB2312" w:hint="eastAsia"/>
          <w:sz w:val="32"/>
          <w:szCs w:val="32"/>
        </w:rPr>
        <w:t>：我校</w:t>
      </w:r>
      <w:r w:rsidR="00392AC6" w:rsidRPr="0029622B">
        <w:rPr>
          <w:rFonts w:ascii="仿宋_GB2312" w:eastAsia="仿宋_GB2312" w:hint="eastAsia"/>
          <w:sz w:val="32"/>
          <w:szCs w:val="32"/>
        </w:rPr>
        <w:t>2024</w:t>
      </w:r>
      <w:r w:rsidRPr="0029622B">
        <w:rPr>
          <w:rFonts w:ascii="仿宋_GB2312" w:eastAsia="仿宋_GB2312" w:hint="eastAsia"/>
          <w:sz w:val="32"/>
          <w:szCs w:val="32"/>
        </w:rPr>
        <w:t>年博士生招生专业目录中公布的</w:t>
      </w:r>
      <w:r w:rsidR="00540FE9" w:rsidRPr="0029622B">
        <w:rPr>
          <w:rFonts w:ascii="仿宋_GB2312" w:eastAsia="仿宋_GB2312" w:hint="eastAsia"/>
          <w:sz w:val="32"/>
          <w:szCs w:val="32"/>
        </w:rPr>
        <w:t>作物栽培学与耕作学（0</w:t>
      </w:r>
      <w:r w:rsidR="00540FE9" w:rsidRPr="0029622B">
        <w:rPr>
          <w:rFonts w:ascii="仿宋_GB2312" w:eastAsia="仿宋_GB2312"/>
          <w:sz w:val="32"/>
          <w:szCs w:val="32"/>
        </w:rPr>
        <w:t>90101</w:t>
      </w:r>
      <w:r w:rsidR="00540FE9" w:rsidRPr="0029622B">
        <w:rPr>
          <w:rFonts w:ascii="仿宋_GB2312" w:eastAsia="仿宋_GB2312" w:hint="eastAsia"/>
          <w:sz w:val="32"/>
          <w:szCs w:val="32"/>
        </w:rPr>
        <w:t>）</w:t>
      </w:r>
      <w:r w:rsidR="00693D49" w:rsidRPr="0029622B">
        <w:rPr>
          <w:rFonts w:ascii="仿宋_GB2312" w:eastAsia="仿宋_GB2312" w:hint="eastAsia"/>
          <w:sz w:val="32"/>
          <w:szCs w:val="32"/>
        </w:rPr>
        <w:t>和</w:t>
      </w:r>
      <w:r w:rsidR="00540FE9" w:rsidRPr="0029622B">
        <w:rPr>
          <w:rFonts w:ascii="仿宋_GB2312" w:eastAsia="仿宋_GB2312" w:hint="eastAsia"/>
          <w:sz w:val="32"/>
          <w:szCs w:val="32"/>
        </w:rPr>
        <w:t>作物遗传育（0</w:t>
      </w:r>
      <w:r w:rsidR="00540FE9" w:rsidRPr="0029622B">
        <w:rPr>
          <w:rFonts w:ascii="仿宋_GB2312" w:eastAsia="仿宋_GB2312"/>
          <w:sz w:val="32"/>
          <w:szCs w:val="32"/>
        </w:rPr>
        <w:t>90102</w:t>
      </w:r>
      <w:r w:rsidR="00540FE9" w:rsidRPr="0029622B">
        <w:rPr>
          <w:rFonts w:ascii="仿宋_GB2312" w:eastAsia="仿宋_GB2312" w:hint="eastAsia"/>
          <w:sz w:val="32"/>
          <w:szCs w:val="32"/>
        </w:rPr>
        <w:t>）</w:t>
      </w:r>
      <w:r w:rsidR="00693D49" w:rsidRPr="0029622B">
        <w:rPr>
          <w:rFonts w:ascii="仿宋_GB2312" w:eastAsia="仿宋_GB2312" w:hint="eastAsia"/>
          <w:sz w:val="32"/>
          <w:szCs w:val="32"/>
        </w:rPr>
        <w:t>两个</w:t>
      </w:r>
      <w:r w:rsidR="00540FE9" w:rsidRPr="0029622B">
        <w:rPr>
          <w:rFonts w:ascii="仿宋_GB2312" w:eastAsia="仿宋_GB2312" w:hint="eastAsia"/>
          <w:sz w:val="32"/>
          <w:szCs w:val="32"/>
        </w:rPr>
        <w:t>专业</w:t>
      </w:r>
      <w:r w:rsidRPr="0029622B">
        <w:rPr>
          <w:rFonts w:ascii="仿宋_GB2312" w:eastAsia="仿宋_GB2312" w:hint="eastAsia"/>
          <w:sz w:val="32"/>
          <w:szCs w:val="32"/>
        </w:rPr>
        <w:t>。</w:t>
      </w:r>
    </w:p>
    <w:p w14:paraId="523C94EF" w14:textId="77777777" w:rsidR="002270DE" w:rsidRPr="006921FB" w:rsidRDefault="002270DE" w:rsidP="00772562">
      <w:pPr>
        <w:spacing w:line="600" w:lineRule="exact"/>
        <w:ind w:firstLineChars="200" w:firstLine="640"/>
        <w:jc w:val="left"/>
        <w:rPr>
          <w:rFonts w:ascii="仿宋_GB2312" w:eastAsia="仿宋_GB2312"/>
          <w:sz w:val="32"/>
          <w:szCs w:val="32"/>
        </w:rPr>
      </w:pPr>
      <w:r w:rsidRPr="006921FB">
        <w:rPr>
          <w:rFonts w:ascii="仿宋_GB2312" w:eastAsia="仿宋_GB2312" w:hint="eastAsia"/>
          <w:sz w:val="32"/>
          <w:szCs w:val="32"/>
        </w:rPr>
        <w:t>第</w:t>
      </w:r>
      <w:r w:rsidR="005D3AA0" w:rsidRPr="006921FB">
        <w:rPr>
          <w:rFonts w:ascii="仿宋_GB2312" w:eastAsia="仿宋_GB2312" w:hint="eastAsia"/>
          <w:sz w:val="32"/>
          <w:szCs w:val="32"/>
        </w:rPr>
        <w:t>七</w:t>
      </w:r>
      <w:r w:rsidRPr="006921FB">
        <w:rPr>
          <w:rFonts w:ascii="仿宋_GB2312" w:eastAsia="仿宋_GB2312" w:hint="eastAsia"/>
          <w:sz w:val="32"/>
          <w:szCs w:val="32"/>
        </w:rPr>
        <w:t xml:space="preserve">条  </w:t>
      </w:r>
      <w:r w:rsidR="005D3AA0" w:rsidRPr="006921FB">
        <w:rPr>
          <w:rFonts w:ascii="仿宋_GB2312" w:eastAsia="仿宋_GB2312" w:hint="eastAsia"/>
          <w:sz w:val="32"/>
          <w:szCs w:val="32"/>
        </w:rPr>
        <w:t>接收的</w:t>
      </w:r>
      <w:r w:rsidRPr="006921FB">
        <w:rPr>
          <w:rFonts w:ascii="仿宋_GB2312" w:eastAsia="仿宋_GB2312" w:hint="eastAsia"/>
          <w:sz w:val="32"/>
          <w:szCs w:val="32"/>
        </w:rPr>
        <w:t>基本条件如下：</w:t>
      </w:r>
    </w:p>
    <w:p w14:paraId="792A66B8" w14:textId="309191B8"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拥护中国共产党的领导和社会主义制度，具有高尚的爱国主义情操和集体主义精神，社会责任感强，遵纪守法，积极向上，身心健康</w:t>
      </w:r>
      <w:r w:rsidR="00DA4604">
        <w:rPr>
          <w:rFonts w:ascii="Times New Roman" w:eastAsia="仿宋_GB2312" w:hAnsi="Times New Roman" w:cs="Times New Roman" w:hint="eastAsia"/>
          <w:color w:val="000000"/>
          <w:sz w:val="32"/>
          <w:szCs w:val="32"/>
        </w:rPr>
        <w:t>；</w:t>
      </w:r>
    </w:p>
    <w:p w14:paraId="6AB38F23" w14:textId="7CBC37A6"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诚实守信，学风端正，品行优良，</w:t>
      </w:r>
      <w:proofErr w:type="gramStart"/>
      <w:r w:rsidRPr="0053021B">
        <w:rPr>
          <w:rFonts w:ascii="Times New Roman" w:eastAsia="仿宋_GB2312" w:hAnsi="Times New Roman" w:cs="Times New Roman" w:hint="eastAsia"/>
          <w:color w:val="000000"/>
          <w:sz w:val="32"/>
          <w:szCs w:val="32"/>
        </w:rPr>
        <w:t>无考试</w:t>
      </w:r>
      <w:proofErr w:type="gramEnd"/>
      <w:r w:rsidRPr="0053021B">
        <w:rPr>
          <w:rFonts w:ascii="Times New Roman" w:eastAsia="仿宋_GB2312" w:hAnsi="Times New Roman" w:cs="Times New Roman" w:hint="eastAsia"/>
          <w:color w:val="000000"/>
          <w:sz w:val="32"/>
          <w:szCs w:val="32"/>
        </w:rPr>
        <w:t>作弊或剽窃他人学术成果等学术不端行为；</w:t>
      </w:r>
    </w:p>
    <w:p w14:paraId="058719F2" w14:textId="3B7B02FC"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3.</w:t>
      </w:r>
      <w:r w:rsidR="00D5659E" w:rsidRPr="0053021B">
        <w:rPr>
          <w:rFonts w:ascii="Times New Roman" w:eastAsia="仿宋_GB2312" w:hAnsi="Times New Roman" w:cs="Times New Roman"/>
          <w:color w:val="000000"/>
          <w:sz w:val="32"/>
          <w:szCs w:val="32"/>
        </w:rPr>
        <w:t xml:space="preserve"> </w:t>
      </w:r>
      <w:r w:rsidRPr="0053021B">
        <w:rPr>
          <w:rFonts w:ascii="仿宋_GB2312" w:eastAsia="仿宋_GB2312" w:hAnsi="宋体" w:hint="eastAsia"/>
          <w:color w:val="000000"/>
          <w:sz w:val="32"/>
          <w:szCs w:val="32"/>
        </w:rPr>
        <w:t>202</w:t>
      </w:r>
      <w:r w:rsidR="005E7D91">
        <w:rPr>
          <w:rFonts w:ascii="仿宋_GB2312" w:eastAsia="仿宋_GB2312" w:hAnsi="宋体"/>
          <w:color w:val="000000"/>
          <w:sz w:val="32"/>
          <w:szCs w:val="32"/>
        </w:rPr>
        <w:t>3</w:t>
      </w:r>
      <w:r w:rsidRPr="0053021B">
        <w:rPr>
          <w:rFonts w:ascii="仿宋_GB2312" w:eastAsia="仿宋_GB2312" w:hAnsi="宋体" w:hint="eastAsia"/>
          <w:color w:val="000000"/>
          <w:sz w:val="32"/>
          <w:szCs w:val="32"/>
        </w:rPr>
        <w:t>年</w:t>
      </w:r>
      <w:r w:rsidR="00B22EA3" w:rsidRPr="0053021B">
        <w:rPr>
          <w:rFonts w:ascii="仿宋_GB2312" w:eastAsia="仿宋_GB2312" w:hAnsi="宋体"/>
          <w:color w:val="000000"/>
          <w:sz w:val="32"/>
          <w:szCs w:val="32"/>
        </w:rPr>
        <w:t>9</w:t>
      </w:r>
      <w:r w:rsidR="00B22EA3" w:rsidRPr="0053021B">
        <w:rPr>
          <w:rFonts w:ascii="仿宋_GB2312" w:eastAsia="仿宋_GB2312" w:hAnsi="宋体" w:hint="eastAsia"/>
          <w:color w:val="000000"/>
          <w:sz w:val="32"/>
          <w:szCs w:val="32"/>
        </w:rPr>
        <w:t>月</w:t>
      </w:r>
      <w:r w:rsidR="00B22EA3" w:rsidRPr="0053021B">
        <w:rPr>
          <w:rFonts w:ascii="仿宋_GB2312" w:eastAsia="仿宋_GB2312" w:hAnsi="宋体"/>
          <w:color w:val="000000"/>
          <w:sz w:val="32"/>
          <w:szCs w:val="32"/>
        </w:rPr>
        <w:t>27</w:t>
      </w:r>
      <w:r w:rsidRPr="0053021B">
        <w:rPr>
          <w:rFonts w:ascii="Times New Roman" w:eastAsia="仿宋_GB2312" w:hAnsi="Times New Roman" w:cs="Times New Roman" w:hint="eastAsia"/>
          <w:color w:val="000000"/>
          <w:sz w:val="32"/>
          <w:szCs w:val="32"/>
        </w:rPr>
        <w:t>日前取得本科毕业学校推荐资格，且能正常获得本科毕业证书和学士学位证书</w:t>
      </w:r>
      <w:r w:rsidRPr="0053021B">
        <w:rPr>
          <w:rFonts w:ascii="Times New Roman" w:eastAsia="仿宋_GB2312" w:hAnsi="Times New Roman" w:cs="Times New Roman" w:hint="eastAsia"/>
          <w:color w:val="000000"/>
          <w:sz w:val="32"/>
          <w:szCs w:val="32"/>
        </w:rPr>
        <w:t xml:space="preserve">; </w:t>
      </w:r>
    </w:p>
    <w:p w14:paraId="2AFAFF6E" w14:textId="3D95D587"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4.</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本科以农学、植保、园艺、资环、生物等涉农及相</w:t>
      </w:r>
      <w:proofErr w:type="gramStart"/>
      <w:r w:rsidRPr="0053021B">
        <w:rPr>
          <w:rFonts w:ascii="Times New Roman" w:eastAsia="仿宋_GB2312" w:hAnsi="Times New Roman" w:cs="Times New Roman" w:hint="eastAsia"/>
          <w:color w:val="000000"/>
          <w:sz w:val="32"/>
          <w:szCs w:val="32"/>
        </w:rPr>
        <w:t>关专业</w:t>
      </w:r>
      <w:proofErr w:type="gramEnd"/>
      <w:r w:rsidRPr="0053021B">
        <w:rPr>
          <w:rFonts w:ascii="Times New Roman" w:eastAsia="仿宋_GB2312" w:hAnsi="Times New Roman" w:cs="Times New Roman" w:hint="eastAsia"/>
          <w:color w:val="000000"/>
          <w:sz w:val="32"/>
          <w:szCs w:val="32"/>
        </w:rPr>
        <w:t>为宜</w:t>
      </w:r>
      <w:r w:rsidR="00DA4604">
        <w:rPr>
          <w:rFonts w:ascii="Times New Roman" w:eastAsia="仿宋_GB2312" w:hAnsi="Times New Roman" w:cs="Times New Roman" w:hint="eastAsia"/>
          <w:color w:val="000000"/>
          <w:sz w:val="32"/>
          <w:szCs w:val="32"/>
        </w:rPr>
        <w:t>；</w:t>
      </w:r>
    </w:p>
    <w:p w14:paraId="7A25E05F" w14:textId="27C11B89"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DA4604">
        <w:rPr>
          <w:rFonts w:ascii="Times New Roman" w:eastAsia="仿宋_GB2312" w:hAnsi="Times New Roman" w:cs="Times New Roman" w:hint="eastAsia"/>
          <w:color w:val="000000"/>
          <w:sz w:val="32"/>
          <w:szCs w:val="32"/>
        </w:rPr>
        <w:t>5.</w:t>
      </w:r>
      <w:r w:rsidR="00D5659E" w:rsidRPr="00DA4604">
        <w:rPr>
          <w:rFonts w:ascii="Times New Roman" w:eastAsia="仿宋_GB2312" w:hAnsi="Times New Roman" w:cs="Times New Roman"/>
          <w:color w:val="000000"/>
          <w:sz w:val="32"/>
          <w:szCs w:val="32"/>
        </w:rPr>
        <w:t xml:space="preserve"> </w:t>
      </w:r>
      <w:r w:rsidRPr="00DA4604">
        <w:rPr>
          <w:rFonts w:ascii="Times New Roman" w:eastAsia="仿宋_GB2312" w:hAnsi="Times New Roman" w:cs="Times New Roman" w:hint="eastAsia"/>
          <w:color w:val="000000"/>
          <w:sz w:val="32"/>
          <w:szCs w:val="32"/>
        </w:rPr>
        <w:t>具有从事科学研究志向，具有较强的创新意识、创新潜质和创新能力</w:t>
      </w:r>
      <w:r w:rsidRPr="00DA4604">
        <w:rPr>
          <w:rFonts w:ascii="Times New Roman" w:eastAsia="仿宋_GB2312" w:hAnsi="Times New Roman" w:cs="Times New Roman" w:hint="eastAsia"/>
          <w:color w:val="000000"/>
          <w:sz w:val="32"/>
          <w:szCs w:val="32"/>
        </w:rPr>
        <w:t>;</w:t>
      </w:r>
    </w:p>
    <w:p w14:paraId="1A1D8C4F" w14:textId="447A607A" w:rsidR="00596C45" w:rsidRPr="0053021B" w:rsidRDefault="005C3951" w:rsidP="00596C45">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6.</w:t>
      </w:r>
      <w:r w:rsidR="00D5659E" w:rsidRPr="0053021B">
        <w:rPr>
          <w:rFonts w:ascii="Times New Roman" w:eastAsia="仿宋_GB2312" w:hAnsi="Times New Roman" w:cs="Times New Roman"/>
          <w:color w:val="000000"/>
          <w:sz w:val="32"/>
          <w:szCs w:val="32"/>
        </w:rPr>
        <w:t xml:space="preserve"> </w:t>
      </w:r>
      <w:proofErr w:type="gramStart"/>
      <w:r w:rsidRPr="0053021B">
        <w:rPr>
          <w:rFonts w:ascii="Times New Roman" w:eastAsia="仿宋_GB2312" w:hAnsi="Times New Roman" w:cs="Times New Roman" w:hint="eastAsia"/>
          <w:color w:val="000000"/>
          <w:sz w:val="32"/>
          <w:szCs w:val="32"/>
        </w:rPr>
        <w:t>申请直博生</w:t>
      </w:r>
      <w:proofErr w:type="gramEnd"/>
      <w:r w:rsidRPr="0053021B">
        <w:rPr>
          <w:rFonts w:ascii="Times New Roman" w:eastAsia="仿宋_GB2312" w:hAnsi="Times New Roman" w:cs="Times New Roman" w:hint="eastAsia"/>
          <w:color w:val="000000"/>
          <w:sz w:val="32"/>
          <w:szCs w:val="32"/>
        </w:rPr>
        <w:t>，须通过全国大学英语六级考试（成绩</w:t>
      </w:r>
      <w:r w:rsidRPr="0053021B">
        <w:rPr>
          <w:rFonts w:ascii="Times New Roman" w:eastAsia="仿宋_GB2312" w:hAnsi="Times New Roman" w:cs="Times New Roman" w:hint="eastAsia"/>
          <w:color w:val="000000"/>
          <w:sz w:val="32"/>
          <w:szCs w:val="32"/>
        </w:rPr>
        <w:lastRenderedPageBreak/>
        <w:t>≥</w:t>
      </w:r>
      <w:r w:rsidRPr="0053021B">
        <w:rPr>
          <w:rFonts w:ascii="Times New Roman" w:eastAsia="仿宋_GB2312" w:hAnsi="Times New Roman" w:cs="Times New Roman" w:hint="eastAsia"/>
          <w:color w:val="000000"/>
          <w:sz w:val="32"/>
          <w:szCs w:val="32"/>
        </w:rPr>
        <w:t>425</w:t>
      </w:r>
      <w:r w:rsidRPr="0053021B">
        <w:rPr>
          <w:rFonts w:ascii="Times New Roman" w:eastAsia="仿宋_GB2312" w:hAnsi="Times New Roman" w:cs="Times New Roman" w:hint="eastAsia"/>
          <w:color w:val="000000"/>
          <w:sz w:val="32"/>
          <w:szCs w:val="32"/>
        </w:rPr>
        <w:t>分）或小语种四级（小语种推免生须提前与招生导师联系）</w:t>
      </w:r>
      <w:r w:rsidR="00DA4604">
        <w:rPr>
          <w:rFonts w:ascii="Times New Roman" w:eastAsia="仿宋_GB2312" w:hAnsi="Times New Roman" w:cs="Times New Roman" w:hint="eastAsia"/>
          <w:color w:val="000000"/>
          <w:sz w:val="32"/>
          <w:szCs w:val="32"/>
        </w:rPr>
        <w:t>；</w:t>
      </w:r>
    </w:p>
    <w:p w14:paraId="68490176" w14:textId="51F09F20" w:rsidR="003205F0" w:rsidRPr="0053021B" w:rsidRDefault="003205F0" w:rsidP="003205F0">
      <w:pPr>
        <w:widowControl/>
        <w:adjustRightInd w:val="0"/>
        <w:snapToGrid w:val="0"/>
        <w:spacing w:line="700" w:lineRule="exact"/>
        <w:ind w:firstLineChars="200" w:firstLine="640"/>
        <w:jc w:val="left"/>
        <w:rPr>
          <w:rFonts w:ascii="仿宋_GB2312" w:eastAsia="仿宋_GB2312" w:hAnsi="宋体"/>
          <w:color w:val="000000"/>
          <w:sz w:val="32"/>
          <w:szCs w:val="32"/>
        </w:rPr>
      </w:pPr>
      <w:r w:rsidRPr="0053021B">
        <w:rPr>
          <w:rFonts w:ascii="仿宋_GB2312" w:eastAsia="仿宋_GB2312" w:hAnsi="宋体" w:hint="eastAsia"/>
          <w:color w:val="000000"/>
          <w:sz w:val="32"/>
          <w:szCs w:val="32"/>
        </w:rPr>
        <w:t>7.</w:t>
      </w:r>
      <w:r w:rsidR="00D5659E" w:rsidRPr="0053021B">
        <w:rPr>
          <w:rFonts w:ascii="仿宋_GB2312" w:eastAsia="仿宋_GB2312" w:hAnsi="宋体"/>
          <w:color w:val="000000"/>
          <w:sz w:val="32"/>
          <w:szCs w:val="32"/>
        </w:rPr>
        <w:t xml:space="preserve"> </w:t>
      </w:r>
      <w:r w:rsidRPr="0053021B">
        <w:rPr>
          <w:rFonts w:ascii="仿宋_GB2312" w:eastAsia="仿宋_GB2312" w:hAnsi="宋体" w:hint="eastAsia"/>
          <w:color w:val="000000"/>
          <w:sz w:val="32"/>
          <w:szCs w:val="32"/>
        </w:rPr>
        <w:t>本科前三学年（五年制本科为前四学年）国家学生体质健康标准测试（简称体测）合格。</w:t>
      </w:r>
    </w:p>
    <w:p w14:paraId="14E675FC" w14:textId="77777777" w:rsidR="003205F0" w:rsidRPr="0053021B" w:rsidRDefault="003205F0" w:rsidP="00596C45">
      <w:pPr>
        <w:spacing w:line="600" w:lineRule="exact"/>
        <w:ind w:firstLineChars="200" w:firstLine="640"/>
        <w:jc w:val="left"/>
        <w:rPr>
          <w:rFonts w:ascii="Times New Roman" w:eastAsia="仿宋_GB2312" w:hAnsi="Times New Roman" w:cs="Times New Roman"/>
          <w:color w:val="000000"/>
          <w:sz w:val="32"/>
          <w:szCs w:val="32"/>
        </w:rPr>
      </w:pPr>
    </w:p>
    <w:p w14:paraId="7A9C6679" w14:textId="77777777" w:rsidR="00A871BA" w:rsidRPr="0053021B" w:rsidRDefault="00A871BA" w:rsidP="005C3951">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第四章  资助体系</w:t>
      </w:r>
    </w:p>
    <w:p w14:paraId="5D141D80" w14:textId="77777777" w:rsidR="009470A0" w:rsidRPr="006921FB" w:rsidRDefault="009470A0" w:rsidP="003D049E">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第八条 </w:t>
      </w:r>
      <w:r w:rsidRPr="006921FB">
        <w:rPr>
          <w:rFonts w:ascii="仿宋_GB2312" w:eastAsia="仿宋_GB2312"/>
          <w:sz w:val="32"/>
          <w:szCs w:val="32"/>
        </w:rPr>
        <w:t xml:space="preserve"> </w:t>
      </w:r>
      <w:r w:rsidRPr="006921FB">
        <w:rPr>
          <w:rFonts w:ascii="仿宋_GB2312" w:eastAsia="仿宋_GB2312" w:hint="eastAsia"/>
          <w:sz w:val="32"/>
          <w:szCs w:val="32"/>
        </w:rPr>
        <w:t>资助体系</w:t>
      </w:r>
    </w:p>
    <w:p w14:paraId="67BCA6EB" w14:textId="17157AC0"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国家助学金：被录取的学术型硕士推免生入学后，每年可获得</w:t>
      </w:r>
      <w:r w:rsidRPr="0053021B">
        <w:rPr>
          <w:rFonts w:ascii="Times New Roman" w:eastAsia="仿宋_GB2312" w:hAnsi="Times New Roman" w:cs="Times New Roman" w:hint="eastAsia"/>
          <w:color w:val="000000"/>
          <w:sz w:val="32"/>
          <w:szCs w:val="32"/>
        </w:rPr>
        <w:t>6000</w:t>
      </w:r>
      <w:r w:rsidRPr="0053021B">
        <w:rPr>
          <w:rFonts w:ascii="Times New Roman" w:eastAsia="仿宋_GB2312" w:hAnsi="Times New Roman" w:cs="Times New Roman" w:hint="eastAsia"/>
          <w:color w:val="000000"/>
          <w:sz w:val="32"/>
          <w:szCs w:val="32"/>
        </w:rPr>
        <w:t>元的国家助学金；专业学位硕士推免生入学后，每年可获得</w:t>
      </w:r>
      <w:r w:rsidRPr="0053021B">
        <w:rPr>
          <w:rFonts w:ascii="Times New Roman" w:eastAsia="仿宋_GB2312" w:hAnsi="Times New Roman" w:cs="Times New Roman" w:hint="eastAsia"/>
          <w:color w:val="000000"/>
          <w:sz w:val="32"/>
          <w:szCs w:val="32"/>
        </w:rPr>
        <w:t>6000</w:t>
      </w:r>
      <w:r w:rsidRPr="0053021B">
        <w:rPr>
          <w:rFonts w:ascii="Times New Roman" w:eastAsia="仿宋_GB2312" w:hAnsi="Times New Roman" w:cs="Times New Roman" w:hint="eastAsia"/>
          <w:color w:val="000000"/>
          <w:sz w:val="32"/>
          <w:szCs w:val="32"/>
        </w:rPr>
        <w:t>元的国家助学金和</w:t>
      </w:r>
      <w:r w:rsidRPr="0053021B">
        <w:rPr>
          <w:rFonts w:ascii="Times New Roman" w:eastAsia="仿宋_GB2312" w:hAnsi="Times New Roman" w:cs="Times New Roman" w:hint="eastAsia"/>
          <w:color w:val="000000"/>
          <w:sz w:val="32"/>
          <w:szCs w:val="32"/>
        </w:rPr>
        <w:t>4000</w:t>
      </w:r>
      <w:r w:rsidRPr="0053021B">
        <w:rPr>
          <w:rFonts w:ascii="Times New Roman" w:eastAsia="仿宋_GB2312" w:hAnsi="Times New Roman" w:cs="Times New Roman" w:hint="eastAsia"/>
          <w:color w:val="000000"/>
          <w:sz w:val="32"/>
          <w:szCs w:val="32"/>
        </w:rPr>
        <w:t>元的学校助学金；进入博士学习阶段后，每年可获得</w:t>
      </w:r>
      <w:r w:rsidRPr="0053021B">
        <w:rPr>
          <w:rFonts w:ascii="Times New Roman" w:eastAsia="仿宋_GB2312" w:hAnsi="Times New Roman" w:cs="Times New Roman" w:hint="eastAsia"/>
          <w:color w:val="000000"/>
          <w:sz w:val="32"/>
          <w:szCs w:val="32"/>
        </w:rPr>
        <w:t>15000</w:t>
      </w:r>
      <w:r w:rsidRPr="0053021B">
        <w:rPr>
          <w:rFonts w:ascii="Times New Roman" w:eastAsia="仿宋_GB2312" w:hAnsi="Times New Roman" w:cs="Times New Roman" w:hint="eastAsia"/>
          <w:color w:val="000000"/>
          <w:sz w:val="32"/>
          <w:szCs w:val="32"/>
        </w:rPr>
        <w:t>元的国家助学金。</w:t>
      </w:r>
    </w:p>
    <w:p w14:paraId="4B5C6308" w14:textId="2E12CF59"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学业奖学金：被录取的推免生入学后，平均每年可获得</w:t>
      </w:r>
      <w:r w:rsidRPr="0053021B">
        <w:rPr>
          <w:rFonts w:ascii="Times New Roman" w:eastAsia="仿宋_GB2312" w:hAnsi="Times New Roman" w:cs="Times New Roman" w:hint="eastAsia"/>
          <w:color w:val="000000"/>
          <w:sz w:val="32"/>
          <w:szCs w:val="32"/>
        </w:rPr>
        <w:t>8000</w:t>
      </w:r>
      <w:r w:rsidRPr="0053021B">
        <w:rPr>
          <w:rFonts w:ascii="Times New Roman" w:eastAsia="仿宋_GB2312" w:hAnsi="Times New Roman" w:cs="Times New Roman" w:hint="eastAsia"/>
          <w:color w:val="000000"/>
          <w:sz w:val="32"/>
          <w:szCs w:val="32"/>
        </w:rPr>
        <w:t>元的学业奖学金；进入博士学习阶段后，平均每年可获得</w:t>
      </w:r>
      <w:r w:rsidRPr="0053021B">
        <w:rPr>
          <w:rFonts w:ascii="Times New Roman" w:eastAsia="仿宋_GB2312" w:hAnsi="Times New Roman" w:cs="Times New Roman" w:hint="eastAsia"/>
          <w:color w:val="000000"/>
          <w:sz w:val="32"/>
          <w:szCs w:val="32"/>
        </w:rPr>
        <w:t>15000</w:t>
      </w:r>
      <w:r w:rsidRPr="0053021B">
        <w:rPr>
          <w:rFonts w:ascii="Times New Roman" w:eastAsia="仿宋_GB2312" w:hAnsi="Times New Roman" w:cs="Times New Roman" w:hint="eastAsia"/>
          <w:color w:val="000000"/>
          <w:sz w:val="32"/>
          <w:szCs w:val="32"/>
        </w:rPr>
        <w:t>元的学业奖学金。</w:t>
      </w:r>
    </w:p>
    <w:p w14:paraId="325005B2" w14:textId="22A95AA2"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3.</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助研岗位津贴：被录取的推免生入学后，每生每年可获得一定额度的助研岗位津贴。</w:t>
      </w:r>
    </w:p>
    <w:p w14:paraId="42F744B2" w14:textId="5606AF66"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4.</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国家奖学金：被录取的推免生入学后，均可申请硕士国家奖学金（</w:t>
      </w:r>
      <w:r w:rsidRPr="0053021B">
        <w:rPr>
          <w:rFonts w:ascii="Times New Roman" w:eastAsia="仿宋_GB2312" w:hAnsi="Times New Roman" w:cs="Times New Roman" w:hint="eastAsia"/>
          <w:color w:val="000000"/>
          <w:sz w:val="32"/>
          <w:szCs w:val="32"/>
        </w:rPr>
        <w:t>20000</w:t>
      </w:r>
      <w:r w:rsidRPr="0053021B">
        <w:rPr>
          <w:rFonts w:ascii="Times New Roman" w:eastAsia="仿宋_GB2312" w:hAnsi="Times New Roman" w:cs="Times New Roman" w:hint="eastAsia"/>
          <w:color w:val="000000"/>
          <w:sz w:val="32"/>
          <w:szCs w:val="32"/>
        </w:rPr>
        <w:t>元</w:t>
      </w:r>
      <w:r w:rsidRPr="0053021B">
        <w:rPr>
          <w:rFonts w:ascii="Times New Roman" w:eastAsia="仿宋_GB2312" w:hAnsi="Times New Roman" w:cs="Times New Roman" w:hint="eastAsia"/>
          <w:color w:val="000000"/>
          <w:sz w:val="32"/>
          <w:szCs w:val="32"/>
        </w:rPr>
        <w:t>/</w:t>
      </w:r>
      <w:r w:rsidRPr="0053021B">
        <w:rPr>
          <w:rFonts w:ascii="Times New Roman" w:eastAsia="仿宋_GB2312" w:hAnsi="Times New Roman" w:cs="Times New Roman" w:hint="eastAsia"/>
          <w:color w:val="000000"/>
          <w:sz w:val="32"/>
          <w:szCs w:val="32"/>
        </w:rPr>
        <w:t>年）；进入博士学习阶段后，均可申请博士国家奖学金（</w:t>
      </w:r>
      <w:r w:rsidRPr="0053021B">
        <w:rPr>
          <w:rFonts w:ascii="Times New Roman" w:eastAsia="仿宋_GB2312" w:hAnsi="Times New Roman" w:cs="Times New Roman" w:hint="eastAsia"/>
          <w:color w:val="000000"/>
          <w:sz w:val="32"/>
          <w:szCs w:val="32"/>
        </w:rPr>
        <w:t>30000</w:t>
      </w:r>
      <w:r w:rsidRPr="0053021B">
        <w:rPr>
          <w:rFonts w:ascii="Times New Roman" w:eastAsia="仿宋_GB2312" w:hAnsi="Times New Roman" w:cs="Times New Roman" w:hint="eastAsia"/>
          <w:color w:val="000000"/>
          <w:sz w:val="32"/>
          <w:szCs w:val="32"/>
        </w:rPr>
        <w:t>元</w:t>
      </w:r>
      <w:r w:rsidRPr="0053021B">
        <w:rPr>
          <w:rFonts w:ascii="Times New Roman" w:eastAsia="仿宋_GB2312" w:hAnsi="Times New Roman" w:cs="Times New Roman" w:hint="eastAsia"/>
          <w:color w:val="000000"/>
          <w:sz w:val="32"/>
          <w:szCs w:val="32"/>
        </w:rPr>
        <w:t>/</w:t>
      </w:r>
      <w:r w:rsidRPr="0053021B">
        <w:rPr>
          <w:rFonts w:ascii="Times New Roman" w:eastAsia="仿宋_GB2312" w:hAnsi="Times New Roman" w:cs="Times New Roman" w:hint="eastAsia"/>
          <w:color w:val="000000"/>
          <w:sz w:val="32"/>
          <w:szCs w:val="32"/>
        </w:rPr>
        <w:t>年）。</w:t>
      </w:r>
    </w:p>
    <w:p w14:paraId="231341FF" w14:textId="5983BEE2"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5.</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其他奖助：被录取的推免生在读期间，优先推荐参加国家或我校公派出国联合培养或交流访学项目；优先推荐我校的其他各类奖助项目。</w:t>
      </w:r>
    </w:p>
    <w:p w14:paraId="34D7AB9B" w14:textId="5021FC41" w:rsidR="00100845"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lastRenderedPageBreak/>
        <w:t>奖助体系详见《西北农林科技大学研究生教育收费及奖助体系实施方案》（校研发</w:t>
      </w:r>
      <w:r w:rsidRPr="0053021B">
        <w:rPr>
          <w:rFonts w:ascii="Times New Roman" w:eastAsia="仿宋_GB2312" w:hAnsi="Times New Roman" w:cs="Times New Roman" w:hint="eastAsia"/>
          <w:color w:val="000000"/>
          <w:sz w:val="32"/>
          <w:szCs w:val="32"/>
        </w:rPr>
        <w:t>[2014]271</w:t>
      </w:r>
      <w:r w:rsidRPr="0053021B">
        <w:rPr>
          <w:rFonts w:ascii="Times New Roman" w:eastAsia="仿宋_GB2312" w:hAnsi="Times New Roman" w:cs="Times New Roman" w:hint="eastAsia"/>
          <w:color w:val="000000"/>
          <w:sz w:val="32"/>
          <w:szCs w:val="32"/>
        </w:rPr>
        <w:t>号）。</w:t>
      </w:r>
    </w:p>
    <w:p w14:paraId="42D7289F" w14:textId="77777777" w:rsidR="003C1C42" w:rsidRPr="0053021B" w:rsidRDefault="003C1C42" w:rsidP="00E1724C">
      <w:pPr>
        <w:widowControl/>
        <w:spacing w:line="580" w:lineRule="exact"/>
        <w:ind w:firstLineChars="200" w:firstLine="640"/>
        <w:rPr>
          <w:rFonts w:ascii="Times New Roman" w:eastAsia="仿宋_GB2312" w:hAnsi="Times New Roman" w:cs="Times New Roman"/>
          <w:color w:val="000000"/>
          <w:sz w:val="32"/>
          <w:szCs w:val="32"/>
        </w:rPr>
      </w:pPr>
    </w:p>
    <w:p w14:paraId="50DF1639" w14:textId="77777777" w:rsidR="00100845" w:rsidRPr="0053021B" w:rsidRDefault="002D264B" w:rsidP="002D264B">
      <w:pPr>
        <w:spacing w:line="600" w:lineRule="exact"/>
        <w:ind w:firstLineChars="200" w:firstLine="602"/>
        <w:jc w:val="center"/>
        <w:rPr>
          <w:rFonts w:ascii="Times New Roman" w:eastAsia="仿宋_GB2312" w:hAnsi="Times New Roman" w:cs="Times New Roman"/>
          <w:color w:val="000000"/>
          <w:sz w:val="32"/>
          <w:szCs w:val="32"/>
        </w:rPr>
      </w:pPr>
      <w:r w:rsidRPr="0053021B">
        <w:rPr>
          <w:rFonts w:ascii="仿宋_GB2312" w:eastAsia="仿宋_GB2312" w:hint="eastAsia"/>
          <w:b/>
          <w:bCs/>
          <w:sz w:val="30"/>
          <w:szCs w:val="30"/>
        </w:rPr>
        <w:t xml:space="preserve">第五章  </w:t>
      </w:r>
      <w:bookmarkStart w:id="2" w:name="_Hlk19976219"/>
      <w:r w:rsidRPr="0053021B">
        <w:rPr>
          <w:rFonts w:ascii="仿宋_GB2312" w:eastAsia="仿宋_GB2312" w:hint="eastAsia"/>
          <w:b/>
          <w:bCs/>
          <w:sz w:val="30"/>
          <w:szCs w:val="30"/>
        </w:rPr>
        <w:t>申请及接收程序</w:t>
      </w:r>
      <w:bookmarkEnd w:id="2"/>
    </w:p>
    <w:p w14:paraId="19647C66" w14:textId="77777777" w:rsidR="002D264B" w:rsidRPr="006921FB" w:rsidRDefault="002D264B" w:rsidP="002D264B">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第九条 </w:t>
      </w:r>
      <w:r w:rsidRPr="006921FB">
        <w:rPr>
          <w:rFonts w:ascii="仿宋_GB2312" w:eastAsia="仿宋_GB2312"/>
          <w:sz w:val="32"/>
          <w:szCs w:val="32"/>
        </w:rPr>
        <w:t xml:space="preserve"> </w:t>
      </w:r>
      <w:r w:rsidRPr="006921FB">
        <w:rPr>
          <w:rFonts w:ascii="仿宋_GB2312" w:eastAsia="仿宋_GB2312" w:hint="eastAsia"/>
          <w:sz w:val="32"/>
          <w:szCs w:val="32"/>
        </w:rPr>
        <w:t>申请及接收程序</w:t>
      </w:r>
    </w:p>
    <w:p w14:paraId="3F0519EA" w14:textId="758FE5EE" w:rsidR="002D264B"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考生登陆“中国研究生招生信息网”（网址：</w:t>
      </w:r>
      <w:r w:rsidRPr="0053021B">
        <w:rPr>
          <w:rFonts w:ascii="Times New Roman" w:eastAsia="仿宋_GB2312" w:hAnsi="Times New Roman" w:cs="Times New Roman" w:hint="eastAsia"/>
          <w:color w:val="000000"/>
          <w:sz w:val="32"/>
          <w:szCs w:val="32"/>
        </w:rPr>
        <w:t>http://yz.chsi.com.cn/</w:t>
      </w:r>
      <w:r w:rsidRPr="0053021B">
        <w:rPr>
          <w:rFonts w:ascii="Times New Roman" w:eastAsia="仿宋_GB2312" w:hAnsi="Times New Roman" w:cs="Times New Roman" w:hint="eastAsia"/>
          <w:color w:val="000000"/>
          <w:sz w:val="32"/>
          <w:szCs w:val="32"/>
        </w:rPr>
        <w:t>）注册后，填写基本信息（含自行上传本人照片），网上支付报名费后选择报名志愿，若</w:t>
      </w:r>
      <w:proofErr w:type="gramStart"/>
      <w:r w:rsidRPr="0053021B">
        <w:rPr>
          <w:rFonts w:ascii="Times New Roman" w:eastAsia="仿宋_GB2312" w:hAnsi="Times New Roman" w:cs="Times New Roman" w:hint="eastAsia"/>
          <w:color w:val="000000"/>
          <w:sz w:val="32"/>
          <w:szCs w:val="32"/>
        </w:rPr>
        <w:t>咨询请</w:t>
      </w:r>
      <w:proofErr w:type="gramEnd"/>
      <w:r w:rsidRPr="0053021B">
        <w:rPr>
          <w:rFonts w:ascii="Times New Roman" w:eastAsia="仿宋_GB2312" w:hAnsi="Times New Roman" w:cs="Times New Roman" w:hint="eastAsia"/>
          <w:color w:val="000000"/>
          <w:sz w:val="32"/>
          <w:szCs w:val="32"/>
        </w:rPr>
        <w:t>联系</w:t>
      </w:r>
      <w:r w:rsidR="004D6F1F" w:rsidRPr="0053021B">
        <w:rPr>
          <w:rFonts w:ascii="仿宋_GB2312" w:eastAsia="仿宋_GB2312" w:hAnsi="宋体" w:cs="宋体" w:hint="eastAsia"/>
          <w:color w:val="000000"/>
          <w:kern w:val="0"/>
          <w:sz w:val="32"/>
          <w:szCs w:val="32"/>
        </w:rPr>
        <w:t>农学院研究生办公室0</w:t>
      </w:r>
      <w:r w:rsidR="004D6F1F" w:rsidRPr="0053021B">
        <w:rPr>
          <w:rFonts w:ascii="仿宋_GB2312" w:eastAsia="仿宋_GB2312" w:hAnsi="宋体" w:cs="宋体"/>
          <w:color w:val="000000"/>
          <w:kern w:val="0"/>
          <w:sz w:val="32"/>
          <w:szCs w:val="32"/>
        </w:rPr>
        <w:t>29-87082667</w:t>
      </w:r>
      <w:r w:rsidRPr="0053021B">
        <w:rPr>
          <w:rFonts w:ascii="Times New Roman" w:eastAsia="仿宋_GB2312" w:hAnsi="Times New Roman" w:cs="Times New Roman" w:hint="eastAsia"/>
          <w:color w:val="000000"/>
          <w:sz w:val="32"/>
          <w:szCs w:val="32"/>
        </w:rPr>
        <w:t>。</w:t>
      </w:r>
    </w:p>
    <w:p w14:paraId="41BFFD13" w14:textId="3B76C5DC" w:rsidR="002D264B"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学院查看推免生相关信息，对审核通过者发送复试通知。</w:t>
      </w:r>
    </w:p>
    <w:p w14:paraId="7D5C9E49" w14:textId="3796589A" w:rsidR="002D264B"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3.</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考生查看复试通知，同意复试者，学院下载接受复试通知学生名单，并组织复试。</w:t>
      </w:r>
    </w:p>
    <w:p w14:paraId="6531554C" w14:textId="56916D79" w:rsidR="00100845"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4.</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学院对复试通过者及时在网上办理待录取手续。</w:t>
      </w:r>
    </w:p>
    <w:p w14:paraId="16729169" w14:textId="77777777" w:rsidR="003C1C42" w:rsidRPr="0053021B" w:rsidRDefault="003C1C42" w:rsidP="002D264B">
      <w:pPr>
        <w:widowControl/>
        <w:spacing w:line="580" w:lineRule="exact"/>
        <w:ind w:firstLineChars="200" w:firstLine="640"/>
        <w:rPr>
          <w:rFonts w:ascii="Times New Roman" w:eastAsia="仿宋_GB2312" w:hAnsi="Times New Roman" w:cs="Times New Roman"/>
          <w:color w:val="000000"/>
          <w:sz w:val="32"/>
          <w:szCs w:val="32"/>
        </w:rPr>
      </w:pPr>
    </w:p>
    <w:p w14:paraId="30A22B56" w14:textId="77777777" w:rsidR="002D264B" w:rsidRPr="0053021B" w:rsidRDefault="002D264B" w:rsidP="002D264B">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第六章 组织实施</w:t>
      </w:r>
    </w:p>
    <w:p w14:paraId="58655D34" w14:textId="77777777" w:rsidR="002D264B" w:rsidRPr="006921FB" w:rsidRDefault="002D264B" w:rsidP="002D264B">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第十条 </w:t>
      </w:r>
      <w:r w:rsidRPr="006921FB">
        <w:rPr>
          <w:rFonts w:ascii="仿宋_GB2312" w:eastAsia="仿宋_GB2312"/>
          <w:sz w:val="32"/>
          <w:szCs w:val="32"/>
        </w:rPr>
        <w:t xml:space="preserve"> </w:t>
      </w:r>
      <w:r w:rsidRPr="006921FB">
        <w:rPr>
          <w:rFonts w:ascii="仿宋_GB2312" w:eastAsia="仿宋_GB2312" w:hint="eastAsia"/>
          <w:sz w:val="32"/>
          <w:szCs w:val="32"/>
        </w:rPr>
        <w:t>工作</w:t>
      </w:r>
      <w:r w:rsidR="00566C1B" w:rsidRPr="006921FB">
        <w:rPr>
          <w:rFonts w:ascii="仿宋_GB2312" w:eastAsia="仿宋_GB2312" w:hint="eastAsia"/>
          <w:sz w:val="32"/>
          <w:szCs w:val="32"/>
        </w:rPr>
        <w:t>程序</w:t>
      </w:r>
    </w:p>
    <w:p w14:paraId="43B5815C" w14:textId="1B0EECF8" w:rsidR="00566C1B" w:rsidRPr="0053021B" w:rsidRDefault="00566C1B" w:rsidP="00566C1B">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t>1.</w:t>
      </w:r>
      <w:r w:rsidR="00D5659E" w:rsidRPr="0053021B">
        <w:rPr>
          <w:rFonts w:ascii="仿宋_GB2312" w:eastAsia="仿宋_GB2312"/>
          <w:sz w:val="32"/>
          <w:szCs w:val="32"/>
        </w:rPr>
        <w:t xml:space="preserve"> </w:t>
      </w:r>
      <w:r w:rsidRPr="0053021B">
        <w:rPr>
          <w:rFonts w:ascii="仿宋_GB2312" w:eastAsia="仿宋_GB2312" w:hint="eastAsia"/>
          <w:sz w:val="32"/>
          <w:szCs w:val="32"/>
        </w:rPr>
        <w:t>学生申请与资格审查：</w:t>
      </w:r>
      <w:proofErr w:type="gramStart"/>
      <w:r w:rsidRPr="0053021B">
        <w:rPr>
          <w:rFonts w:ascii="仿宋_GB2312" w:eastAsia="仿宋_GB2312" w:hint="eastAsia"/>
          <w:sz w:val="32"/>
          <w:szCs w:val="32"/>
        </w:rPr>
        <w:t>具有推免资格</w:t>
      </w:r>
      <w:proofErr w:type="gramEnd"/>
      <w:r w:rsidRPr="0053021B">
        <w:rPr>
          <w:rFonts w:ascii="仿宋_GB2312" w:eastAsia="仿宋_GB2312" w:hint="eastAsia"/>
          <w:sz w:val="32"/>
          <w:szCs w:val="32"/>
        </w:rPr>
        <w:t>的学生在规定时间内向学院研究生</w:t>
      </w:r>
      <w:r w:rsidR="00E869B3" w:rsidRPr="0053021B">
        <w:rPr>
          <w:rFonts w:ascii="仿宋_GB2312" w:eastAsia="仿宋_GB2312" w:hint="eastAsia"/>
          <w:sz w:val="32"/>
          <w:szCs w:val="32"/>
        </w:rPr>
        <w:t>办公室</w:t>
      </w:r>
      <w:r w:rsidRPr="0053021B">
        <w:rPr>
          <w:rFonts w:ascii="仿宋_GB2312" w:eastAsia="仿宋_GB2312" w:hint="eastAsia"/>
          <w:sz w:val="32"/>
          <w:szCs w:val="32"/>
        </w:rPr>
        <w:t>提交思想政治考核表、前三年的学分成绩、参加创新创业训练项目结题证书、学科竞赛及创新创业类竞赛获奖证书、发表学术论文、获批发</w:t>
      </w:r>
      <w:proofErr w:type="gramStart"/>
      <w:r w:rsidRPr="0053021B">
        <w:rPr>
          <w:rFonts w:ascii="仿宋_GB2312" w:eastAsia="仿宋_GB2312" w:hint="eastAsia"/>
          <w:sz w:val="32"/>
          <w:szCs w:val="32"/>
        </w:rPr>
        <w:t>明专利</w:t>
      </w:r>
      <w:proofErr w:type="gramEnd"/>
      <w:r w:rsidRPr="0053021B">
        <w:rPr>
          <w:rFonts w:ascii="仿宋_GB2312" w:eastAsia="仿宋_GB2312" w:hint="eastAsia"/>
          <w:sz w:val="32"/>
          <w:szCs w:val="32"/>
        </w:rPr>
        <w:t>等材料的原件</w:t>
      </w:r>
      <w:r w:rsidR="00A56CCC" w:rsidRPr="0053021B">
        <w:rPr>
          <w:rFonts w:ascii="仿宋_GB2312" w:eastAsia="仿宋_GB2312" w:hint="eastAsia"/>
          <w:sz w:val="32"/>
          <w:szCs w:val="32"/>
        </w:rPr>
        <w:t>以供</w:t>
      </w:r>
      <w:r w:rsidRPr="0053021B">
        <w:rPr>
          <w:rFonts w:ascii="仿宋_GB2312" w:eastAsia="仿宋_GB2312" w:hint="eastAsia"/>
          <w:sz w:val="32"/>
          <w:szCs w:val="32"/>
        </w:rPr>
        <w:t>审核。</w:t>
      </w:r>
    </w:p>
    <w:p w14:paraId="25308EB9" w14:textId="26A596F3" w:rsidR="00566C1B" w:rsidRPr="0053021B" w:rsidRDefault="00566C1B" w:rsidP="00566C1B">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lastRenderedPageBreak/>
        <w:t>2.</w:t>
      </w:r>
      <w:r w:rsidR="00D5659E" w:rsidRPr="0053021B">
        <w:rPr>
          <w:rFonts w:ascii="仿宋_GB2312" w:eastAsia="仿宋_GB2312"/>
          <w:sz w:val="32"/>
          <w:szCs w:val="32"/>
        </w:rPr>
        <w:t xml:space="preserve"> </w:t>
      </w:r>
      <w:r w:rsidRPr="0053021B">
        <w:rPr>
          <w:rFonts w:ascii="仿宋_GB2312" w:eastAsia="仿宋_GB2312" w:hint="eastAsia"/>
          <w:sz w:val="32"/>
          <w:szCs w:val="32"/>
        </w:rPr>
        <w:t>心理测试：由校学生工作处（党委学工部）组织实施，</w:t>
      </w:r>
      <w:r w:rsidR="00736609" w:rsidRPr="0053021B">
        <w:rPr>
          <w:rFonts w:ascii="仿宋_GB2312" w:eastAsia="仿宋_GB2312" w:hint="eastAsia"/>
          <w:sz w:val="32"/>
          <w:szCs w:val="32"/>
        </w:rPr>
        <w:t>研究生办公室</w:t>
      </w:r>
      <w:r w:rsidRPr="0053021B">
        <w:rPr>
          <w:rFonts w:ascii="仿宋_GB2312" w:eastAsia="仿宋_GB2312" w:hint="eastAsia"/>
          <w:sz w:val="32"/>
          <w:szCs w:val="32"/>
        </w:rPr>
        <w:t>负责联系校心理咨询中心确定具体时间安排。</w:t>
      </w:r>
    </w:p>
    <w:p w14:paraId="52E0230D" w14:textId="399CAC3D" w:rsidR="00DD3E93" w:rsidRPr="0053021B" w:rsidRDefault="00566C1B" w:rsidP="00DD3E93">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t>3.</w:t>
      </w:r>
      <w:r w:rsidR="00D5659E" w:rsidRPr="0053021B">
        <w:rPr>
          <w:rFonts w:ascii="仿宋_GB2312" w:eastAsia="仿宋_GB2312"/>
          <w:sz w:val="32"/>
          <w:szCs w:val="32"/>
        </w:rPr>
        <w:t xml:space="preserve"> </w:t>
      </w:r>
      <w:r w:rsidR="00E43BB6" w:rsidRPr="0053021B">
        <w:rPr>
          <w:rFonts w:ascii="仿宋_GB2312" w:eastAsia="仿宋_GB2312" w:hint="eastAsia"/>
          <w:sz w:val="32"/>
          <w:szCs w:val="32"/>
        </w:rPr>
        <w:t>综合考查</w:t>
      </w:r>
      <w:r w:rsidRPr="0053021B">
        <w:rPr>
          <w:rFonts w:ascii="仿宋_GB2312" w:eastAsia="仿宋_GB2312" w:hint="eastAsia"/>
          <w:sz w:val="32"/>
          <w:szCs w:val="32"/>
        </w:rPr>
        <w:t>：</w:t>
      </w:r>
      <w:r w:rsidR="00B00264" w:rsidRPr="0053021B">
        <w:rPr>
          <w:rFonts w:ascii="仿宋_GB2312" w:eastAsia="仿宋_GB2312" w:hint="eastAsia"/>
          <w:sz w:val="32"/>
          <w:szCs w:val="32"/>
        </w:rPr>
        <w:t>学院对申请学生进行科研潜质考核</w:t>
      </w:r>
      <w:r w:rsidR="00725AA5" w:rsidRPr="0053021B">
        <w:rPr>
          <w:rFonts w:ascii="仿宋_GB2312" w:eastAsia="仿宋_GB2312" w:hint="eastAsia"/>
          <w:sz w:val="32"/>
          <w:szCs w:val="32"/>
        </w:rPr>
        <w:t>。</w:t>
      </w:r>
      <w:r w:rsidR="00F74054" w:rsidRPr="0053021B">
        <w:rPr>
          <w:rFonts w:ascii="仿宋_GB2312" w:eastAsia="仿宋_GB2312" w:hint="eastAsia"/>
          <w:sz w:val="32"/>
          <w:szCs w:val="32"/>
        </w:rPr>
        <w:t>研究生</w:t>
      </w:r>
      <w:r w:rsidR="00B66009" w:rsidRPr="0053021B">
        <w:rPr>
          <w:rFonts w:ascii="仿宋_GB2312" w:eastAsia="仿宋_GB2312" w:hint="eastAsia"/>
          <w:sz w:val="32"/>
          <w:szCs w:val="32"/>
        </w:rPr>
        <w:t>办公室</w:t>
      </w:r>
      <w:r w:rsidR="00F74054" w:rsidRPr="0053021B">
        <w:rPr>
          <w:rFonts w:ascii="仿宋_GB2312" w:eastAsia="仿宋_GB2312" w:hint="eastAsia"/>
          <w:sz w:val="32"/>
          <w:szCs w:val="32"/>
        </w:rPr>
        <w:t>依据</w:t>
      </w:r>
      <w:r w:rsidR="00725AA5" w:rsidRPr="0053021B">
        <w:rPr>
          <w:rFonts w:ascii="仿宋_GB2312" w:eastAsia="仿宋_GB2312" w:hint="eastAsia"/>
          <w:sz w:val="32"/>
          <w:szCs w:val="32"/>
        </w:rPr>
        <w:t>思想品德考核结果、前三年学分成绩及面试成绩等各项</w:t>
      </w:r>
      <w:r w:rsidR="00F74054" w:rsidRPr="0053021B">
        <w:rPr>
          <w:rFonts w:ascii="仿宋_GB2312" w:eastAsia="仿宋_GB2312" w:hint="eastAsia"/>
          <w:sz w:val="32"/>
          <w:szCs w:val="32"/>
        </w:rPr>
        <w:t>结果进行综合排名，结果报学院</w:t>
      </w:r>
      <w:r w:rsidR="00DD3E93" w:rsidRPr="0053021B">
        <w:rPr>
          <w:rFonts w:ascii="仿宋_GB2312" w:eastAsia="仿宋_GB2312" w:hint="eastAsia"/>
          <w:sz w:val="32"/>
          <w:szCs w:val="32"/>
        </w:rPr>
        <w:t>招生工作小组审核，学院招生工作小组依据综合考核成绩排名和接收指标，确定接收推免生名单。</w:t>
      </w:r>
    </w:p>
    <w:p w14:paraId="7BAD8D60" w14:textId="44412ADB" w:rsidR="00B40C62" w:rsidRPr="0053021B" w:rsidRDefault="00566C1B" w:rsidP="00566C1B">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t>4.</w:t>
      </w:r>
      <w:r w:rsidR="00D5659E" w:rsidRPr="0053021B">
        <w:rPr>
          <w:rFonts w:ascii="仿宋_GB2312" w:eastAsia="仿宋_GB2312"/>
          <w:sz w:val="32"/>
          <w:szCs w:val="32"/>
        </w:rPr>
        <w:t xml:space="preserve"> </w:t>
      </w:r>
      <w:r w:rsidRPr="0053021B">
        <w:rPr>
          <w:rFonts w:ascii="仿宋_GB2312" w:eastAsia="仿宋_GB2312" w:hint="eastAsia"/>
          <w:sz w:val="32"/>
          <w:szCs w:val="32"/>
        </w:rPr>
        <w:t>结果上报：</w:t>
      </w:r>
      <w:r w:rsidR="00D22BD4" w:rsidRPr="0053021B">
        <w:rPr>
          <w:rFonts w:ascii="仿宋_GB2312" w:eastAsia="仿宋_GB2312" w:hint="eastAsia"/>
          <w:sz w:val="32"/>
          <w:szCs w:val="32"/>
        </w:rPr>
        <w:t>学院将公示无异议后的推免生名单报送研究生院，研究生院对推免生名单进行汇总，审核通过后公示，公示时间</w:t>
      </w:r>
      <w:r w:rsidR="00E92A8F" w:rsidRPr="0053021B">
        <w:rPr>
          <w:rFonts w:ascii="仿宋_GB2312" w:eastAsia="仿宋_GB2312" w:hint="eastAsia"/>
          <w:sz w:val="32"/>
          <w:szCs w:val="32"/>
        </w:rPr>
        <w:t>为</w:t>
      </w:r>
      <w:r w:rsidR="00D22BD4" w:rsidRPr="0053021B">
        <w:rPr>
          <w:rFonts w:ascii="仿宋_GB2312" w:eastAsia="仿宋_GB2312" w:hint="eastAsia"/>
          <w:sz w:val="32"/>
          <w:szCs w:val="32"/>
        </w:rPr>
        <w:t>10个工作日。</w:t>
      </w:r>
    </w:p>
    <w:p w14:paraId="1315F8DD" w14:textId="77777777" w:rsidR="003C1C42" w:rsidRPr="0053021B" w:rsidRDefault="003C1C42" w:rsidP="00566C1B">
      <w:pPr>
        <w:widowControl/>
        <w:spacing w:line="580" w:lineRule="exact"/>
        <w:ind w:firstLineChars="200" w:firstLine="640"/>
        <w:rPr>
          <w:rFonts w:ascii="仿宋_GB2312" w:eastAsia="仿宋_GB2312"/>
          <w:sz w:val="32"/>
          <w:szCs w:val="32"/>
        </w:rPr>
      </w:pPr>
    </w:p>
    <w:p w14:paraId="4C158C0B" w14:textId="77777777" w:rsidR="00C14C86" w:rsidRPr="0053021B" w:rsidRDefault="00C14C86" w:rsidP="00C14C86">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第七章  其他</w:t>
      </w:r>
    </w:p>
    <w:p w14:paraId="71AA58AF" w14:textId="77777777" w:rsidR="00435BB1" w:rsidRPr="006921FB" w:rsidRDefault="00435BB1" w:rsidP="00963466">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第十一条 </w:t>
      </w:r>
      <w:r w:rsidRPr="006921FB">
        <w:rPr>
          <w:rFonts w:ascii="仿宋_GB2312" w:eastAsia="仿宋_GB2312"/>
          <w:sz w:val="32"/>
          <w:szCs w:val="32"/>
        </w:rPr>
        <w:t xml:space="preserve"> </w:t>
      </w:r>
      <w:r w:rsidRPr="006921FB">
        <w:rPr>
          <w:rFonts w:ascii="仿宋_GB2312" w:eastAsia="仿宋_GB2312" w:hint="eastAsia"/>
          <w:sz w:val="32"/>
          <w:szCs w:val="32"/>
        </w:rPr>
        <w:t>其他</w:t>
      </w:r>
    </w:p>
    <w:p w14:paraId="2F1937D9" w14:textId="7AB3F6D6"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A90113" w:rsidRPr="0053021B">
        <w:rPr>
          <w:rFonts w:hint="eastAsia"/>
        </w:rPr>
        <w:t xml:space="preserve"> </w:t>
      </w:r>
      <w:r w:rsidR="00A90113" w:rsidRPr="0053021B">
        <w:rPr>
          <w:rFonts w:ascii="Times New Roman" w:eastAsia="仿宋_GB2312" w:hAnsi="Times New Roman" w:cs="Times New Roman" w:hint="eastAsia"/>
          <w:color w:val="000000"/>
          <w:sz w:val="32"/>
          <w:szCs w:val="32"/>
        </w:rPr>
        <w:t>学生可自愿申请攻读学术型硕士学位研究生、全日制专业学位研究生</w:t>
      </w:r>
      <w:proofErr w:type="gramStart"/>
      <w:r w:rsidR="00A90113" w:rsidRPr="0053021B">
        <w:rPr>
          <w:rFonts w:ascii="Times New Roman" w:eastAsia="仿宋_GB2312" w:hAnsi="Times New Roman" w:cs="Times New Roman" w:hint="eastAsia"/>
          <w:color w:val="000000"/>
          <w:sz w:val="32"/>
          <w:szCs w:val="32"/>
        </w:rPr>
        <w:t>或直博生</w:t>
      </w:r>
      <w:proofErr w:type="gramEnd"/>
      <w:r w:rsidR="00A90113" w:rsidRPr="0053021B">
        <w:rPr>
          <w:rFonts w:ascii="Times New Roman" w:eastAsia="仿宋_GB2312" w:hAnsi="Times New Roman" w:cs="Times New Roman" w:hint="eastAsia"/>
          <w:color w:val="000000"/>
          <w:sz w:val="32"/>
          <w:szCs w:val="32"/>
        </w:rPr>
        <w:t>。</w:t>
      </w:r>
      <w:proofErr w:type="gramStart"/>
      <w:r w:rsidR="00A90113" w:rsidRPr="0053021B">
        <w:rPr>
          <w:rFonts w:ascii="Times New Roman" w:eastAsia="仿宋_GB2312" w:hAnsi="Times New Roman" w:cs="Times New Roman" w:hint="eastAsia"/>
          <w:color w:val="000000"/>
          <w:sz w:val="32"/>
          <w:szCs w:val="32"/>
        </w:rPr>
        <w:t>申请直博生</w:t>
      </w:r>
      <w:proofErr w:type="gramEnd"/>
      <w:r w:rsidR="00A90113" w:rsidRPr="0053021B">
        <w:rPr>
          <w:rFonts w:ascii="Times New Roman" w:eastAsia="仿宋_GB2312" w:hAnsi="Times New Roman" w:cs="Times New Roman" w:hint="eastAsia"/>
          <w:color w:val="000000"/>
          <w:sz w:val="32"/>
          <w:szCs w:val="32"/>
        </w:rPr>
        <w:t>的学生，接收指导教师应具备</w:t>
      </w:r>
      <w:r w:rsidR="00392AC6">
        <w:rPr>
          <w:rFonts w:ascii="Times New Roman" w:eastAsia="仿宋_GB2312" w:hAnsi="Times New Roman" w:cs="Times New Roman" w:hint="eastAsia"/>
          <w:color w:val="000000"/>
          <w:sz w:val="32"/>
          <w:szCs w:val="32"/>
        </w:rPr>
        <w:t>2024</w:t>
      </w:r>
      <w:r w:rsidR="00A90113" w:rsidRPr="0053021B">
        <w:rPr>
          <w:rFonts w:ascii="Times New Roman" w:eastAsia="仿宋_GB2312" w:hAnsi="Times New Roman" w:cs="Times New Roman" w:hint="eastAsia"/>
          <w:color w:val="000000"/>
          <w:sz w:val="32"/>
          <w:szCs w:val="32"/>
        </w:rPr>
        <w:t>年博士研究生招生资格。</w:t>
      </w:r>
      <w:r w:rsidRPr="0053021B">
        <w:rPr>
          <w:rFonts w:ascii="Times New Roman" w:eastAsia="仿宋_GB2312" w:hAnsi="Times New Roman" w:cs="Times New Roman" w:hint="eastAsia"/>
          <w:color w:val="000000"/>
          <w:sz w:val="32"/>
          <w:szCs w:val="32"/>
        </w:rPr>
        <w:t xml:space="preserve"> </w:t>
      </w:r>
    </w:p>
    <w:p w14:paraId="7580467D" w14:textId="5A560F0D"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F60158" w:rsidRPr="0053021B">
        <w:rPr>
          <w:rFonts w:hint="eastAsia"/>
        </w:rPr>
        <w:t xml:space="preserve"> </w:t>
      </w:r>
      <w:r w:rsidR="00F60158" w:rsidRPr="0053021B">
        <w:rPr>
          <w:rFonts w:ascii="Times New Roman" w:eastAsia="仿宋_GB2312" w:hAnsi="Times New Roman" w:cs="Times New Roman" w:hint="eastAsia"/>
          <w:color w:val="000000"/>
          <w:sz w:val="32"/>
          <w:szCs w:val="32"/>
        </w:rPr>
        <w:t>接收</w:t>
      </w:r>
      <w:proofErr w:type="gramStart"/>
      <w:r w:rsidR="00F60158" w:rsidRPr="0053021B">
        <w:rPr>
          <w:rFonts w:ascii="Times New Roman" w:eastAsia="仿宋_GB2312" w:hAnsi="Times New Roman" w:cs="Times New Roman" w:hint="eastAsia"/>
          <w:color w:val="000000"/>
          <w:sz w:val="32"/>
          <w:szCs w:val="32"/>
        </w:rPr>
        <w:t>的直博生</w:t>
      </w:r>
      <w:proofErr w:type="gramEnd"/>
      <w:r w:rsidR="00F60158" w:rsidRPr="0053021B">
        <w:rPr>
          <w:rFonts w:ascii="Times New Roman" w:eastAsia="仿宋_GB2312" w:hAnsi="Times New Roman" w:cs="Times New Roman" w:hint="eastAsia"/>
          <w:color w:val="000000"/>
          <w:sz w:val="32"/>
          <w:szCs w:val="32"/>
        </w:rPr>
        <w:t>占</w:t>
      </w:r>
      <w:r w:rsidR="00392AC6">
        <w:rPr>
          <w:rFonts w:ascii="Times New Roman" w:eastAsia="仿宋_GB2312" w:hAnsi="Times New Roman" w:cs="Times New Roman" w:hint="eastAsia"/>
          <w:color w:val="000000"/>
          <w:sz w:val="32"/>
          <w:szCs w:val="32"/>
        </w:rPr>
        <w:t>2024</w:t>
      </w:r>
      <w:r w:rsidR="00F60158" w:rsidRPr="0053021B">
        <w:rPr>
          <w:rFonts w:ascii="Times New Roman" w:eastAsia="仿宋_GB2312" w:hAnsi="Times New Roman" w:cs="Times New Roman" w:hint="eastAsia"/>
          <w:color w:val="000000"/>
          <w:sz w:val="32"/>
          <w:szCs w:val="32"/>
        </w:rPr>
        <w:t>年博士招生计划，</w:t>
      </w:r>
      <w:proofErr w:type="gramStart"/>
      <w:r w:rsidR="00F60158" w:rsidRPr="0053021B">
        <w:rPr>
          <w:rFonts w:ascii="Times New Roman" w:eastAsia="仿宋_GB2312" w:hAnsi="Times New Roman" w:cs="Times New Roman" w:hint="eastAsia"/>
          <w:color w:val="000000"/>
          <w:sz w:val="32"/>
          <w:szCs w:val="32"/>
        </w:rPr>
        <w:t>直博生</w:t>
      </w:r>
      <w:proofErr w:type="gramEnd"/>
      <w:r w:rsidR="00F60158" w:rsidRPr="0053021B">
        <w:rPr>
          <w:rFonts w:ascii="Times New Roman" w:eastAsia="仿宋_GB2312" w:hAnsi="Times New Roman" w:cs="Times New Roman" w:hint="eastAsia"/>
          <w:color w:val="000000"/>
          <w:sz w:val="32"/>
          <w:szCs w:val="32"/>
        </w:rPr>
        <w:t>名额应控制在博士招生规模的</w:t>
      </w:r>
      <w:r w:rsidR="00A22494" w:rsidRPr="0053021B">
        <w:rPr>
          <w:rFonts w:ascii="Times New Roman" w:eastAsia="仿宋_GB2312" w:hAnsi="Times New Roman" w:cs="Times New Roman"/>
          <w:color w:val="000000"/>
          <w:sz w:val="32"/>
          <w:szCs w:val="32"/>
        </w:rPr>
        <w:t>2</w:t>
      </w:r>
      <w:r w:rsidR="00F60158" w:rsidRPr="0053021B">
        <w:rPr>
          <w:rFonts w:ascii="Times New Roman" w:eastAsia="仿宋_GB2312" w:hAnsi="Times New Roman" w:cs="Times New Roman" w:hint="eastAsia"/>
          <w:color w:val="000000"/>
          <w:sz w:val="32"/>
          <w:szCs w:val="32"/>
        </w:rPr>
        <w:t>0%</w:t>
      </w:r>
      <w:r w:rsidR="00F60158" w:rsidRPr="0053021B">
        <w:rPr>
          <w:rFonts w:ascii="Times New Roman" w:eastAsia="仿宋_GB2312" w:hAnsi="Times New Roman" w:cs="Times New Roman" w:hint="eastAsia"/>
          <w:color w:val="000000"/>
          <w:sz w:val="32"/>
          <w:szCs w:val="32"/>
        </w:rPr>
        <w:t>以内；接收的其余推免生占学院</w:t>
      </w:r>
      <w:r w:rsidR="00392AC6">
        <w:rPr>
          <w:rFonts w:ascii="Times New Roman" w:eastAsia="仿宋_GB2312" w:hAnsi="Times New Roman" w:cs="Times New Roman" w:hint="eastAsia"/>
          <w:color w:val="000000"/>
          <w:sz w:val="32"/>
          <w:szCs w:val="32"/>
        </w:rPr>
        <w:t>2024</w:t>
      </w:r>
      <w:r w:rsidR="00F60158" w:rsidRPr="0053021B">
        <w:rPr>
          <w:rFonts w:ascii="Times New Roman" w:eastAsia="仿宋_GB2312" w:hAnsi="Times New Roman" w:cs="Times New Roman" w:hint="eastAsia"/>
          <w:color w:val="000000"/>
          <w:sz w:val="32"/>
          <w:szCs w:val="32"/>
        </w:rPr>
        <w:t>年硕士招生计划。</w:t>
      </w:r>
    </w:p>
    <w:p w14:paraId="551D0E43" w14:textId="6D53D01D" w:rsidR="00B658A5" w:rsidRPr="0053021B" w:rsidRDefault="00AD5395"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color w:val="000000"/>
          <w:sz w:val="32"/>
          <w:szCs w:val="32"/>
        </w:rPr>
        <w:t>3</w:t>
      </w:r>
      <w:r w:rsidRPr="0053021B">
        <w:rPr>
          <w:rFonts w:ascii="Times New Roman" w:eastAsia="仿宋_GB2312" w:hAnsi="Times New Roman" w:cs="Times New Roman" w:hint="eastAsia"/>
          <w:color w:val="000000"/>
          <w:sz w:val="32"/>
          <w:szCs w:val="32"/>
        </w:rPr>
        <w:t>.</w:t>
      </w:r>
      <w:r w:rsidR="00B658A5" w:rsidRPr="0053021B">
        <w:rPr>
          <w:rFonts w:hint="eastAsia"/>
        </w:rPr>
        <w:t xml:space="preserve"> </w:t>
      </w:r>
      <w:r w:rsidR="00F12FE9" w:rsidRPr="00F12FE9">
        <w:rPr>
          <w:rFonts w:ascii="Times New Roman" w:eastAsia="仿宋_GB2312" w:hAnsi="Times New Roman" w:cs="Times New Roman" w:hint="eastAsia"/>
          <w:color w:val="000000"/>
          <w:sz w:val="32"/>
          <w:szCs w:val="32"/>
        </w:rPr>
        <w:t>每位导师接收推免生的人数原则上不得超过《农学院研究生招生指标分配管理办法（暂行）》中规定的总数：所有导师年招收博士、学术型硕士总数不超过</w:t>
      </w:r>
      <w:r w:rsidR="00F12FE9" w:rsidRPr="00F12FE9">
        <w:rPr>
          <w:rFonts w:ascii="Times New Roman" w:eastAsia="仿宋_GB2312" w:hAnsi="Times New Roman" w:cs="Times New Roman" w:hint="eastAsia"/>
          <w:color w:val="000000"/>
          <w:sz w:val="32"/>
          <w:szCs w:val="32"/>
        </w:rPr>
        <w:t>5</w:t>
      </w:r>
      <w:r w:rsidR="00F12FE9" w:rsidRPr="00F12FE9">
        <w:rPr>
          <w:rFonts w:ascii="Times New Roman" w:eastAsia="仿宋_GB2312" w:hAnsi="Times New Roman" w:cs="Times New Roman" w:hint="eastAsia"/>
          <w:color w:val="000000"/>
          <w:sz w:val="32"/>
          <w:szCs w:val="32"/>
        </w:rPr>
        <w:t>人（含学术型硕士推免生和学科群硕士指标</w:t>
      </w:r>
      <w:r w:rsidR="003D1A21">
        <w:rPr>
          <w:rFonts w:ascii="Times New Roman" w:eastAsia="仿宋_GB2312" w:hAnsi="Times New Roman" w:cs="Times New Roman" w:hint="eastAsia"/>
          <w:color w:val="000000"/>
          <w:sz w:val="32"/>
          <w:szCs w:val="32"/>
        </w:rPr>
        <w:t>）。</w:t>
      </w:r>
    </w:p>
    <w:p w14:paraId="56B90D0F" w14:textId="4BC80DF4"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lastRenderedPageBreak/>
        <w:t>4.</w:t>
      </w:r>
      <w:r w:rsidR="006339AD" w:rsidRPr="0053021B">
        <w:rPr>
          <w:rFonts w:hint="eastAsia"/>
        </w:rPr>
        <w:t xml:space="preserve"> </w:t>
      </w:r>
      <w:r w:rsidR="006339AD" w:rsidRPr="0053021B">
        <w:rPr>
          <w:rFonts w:ascii="Times New Roman" w:eastAsia="仿宋_GB2312" w:hAnsi="Times New Roman" w:cs="Times New Roman" w:hint="eastAsia"/>
          <w:color w:val="000000"/>
          <w:sz w:val="32"/>
          <w:szCs w:val="32"/>
        </w:rPr>
        <w:t>未招收推免生的博士研究生导师，学院原则上</w:t>
      </w:r>
      <w:proofErr w:type="gramStart"/>
      <w:r w:rsidR="006339AD" w:rsidRPr="0053021B">
        <w:rPr>
          <w:rFonts w:ascii="Times New Roman" w:eastAsia="仿宋_GB2312" w:hAnsi="Times New Roman" w:cs="Times New Roman" w:hint="eastAsia"/>
          <w:color w:val="000000"/>
          <w:sz w:val="32"/>
          <w:szCs w:val="32"/>
        </w:rPr>
        <w:t>不</w:t>
      </w:r>
      <w:proofErr w:type="gramEnd"/>
      <w:r w:rsidR="006339AD" w:rsidRPr="0053021B">
        <w:rPr>
          <w:rFonts w:ascii="Times New Roman" w:eastAsia="仿宋_GB2312" w:hAnsi="Times New Roman" w:cs="Times New Roman" w:hint="eastAsia"/>
          <w:color w:val="000000"/>
          <w:sz w:val="32"/>
          <w:szCs w:val="32"/>
        </w:rPr>
        <w:t>配置</w:t>
      </w:r>
      <w:r w:rsidR="00392AC6">
        <w:rPr>
          <w:rFonts w:ascii="Times New Roman" w:eastAsia="仿宋_GB2312" w:hAnsi="Times New Roman" w:cs="Times New Roman" w:hint="eastAsia"/>
          <w:color w:val="000000"/>
          <w:sz w:val="32"/>
          <w:szCs w:val="32"/>
        </w:rPr>
        <w:t>2024</w:t>
      </w:r>
      <w:r w:rsidR="006339AD" w:rsidRPr="0053021B">
        <w:rPr>
          <w:rFonts w:ascii="Times New Roman" w:eastAsia="仿宋_GB2312" w:hAnsi="Times New Roman" w:cs="Times New Roman" w:hint="eastAsia"/>
          <w:color w:val="000000"/>
          <w:sz w:val="32"/>
          <w:szCs w:val="32"/>
        </w:rPr>
        <w:t>年博士研究生招生指标。未招收推免生的博士研究生导师若招收博士研究生，须做出书面说明。</w:t>
      </w:r>
    </w:p>
    <w:p w14:paraId="1436E7CC" w14:textId="6F4A545A"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5.</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所有接收的推免生（含</w:t>
      </w:r>
      <w:r w:rsidR="00A817E7" w:rsidRPr="0053021B">
        <w:rPr>
          <w:rFonts w:ascii="Times New Roman" w:eastAsia="仿宋_GB2312" w:hAnsi="Times New Roman" w:cs="Times New Roman" w:hint="eastAsia"/>
          <w:color w:val="000000"/>
          <w:sz w:val="32"/>
          <w:szCs w:val="32"/>
        </w:rPr>
        <w:t>外校</w:t>
      </w:r>
      <w:r w:rsidRPr="0053021B">
        <w:rPr>
          <w:rFonts w:ascii="Times New Roman" w:eastAsia="仿宋_GB2312" w:hAnsi="Times New Roman" w:cs="Times New Roman" w:hint="eastAsia"/>
          <w:color w:val="000000"/>
          <w:sz w:val="32"/>
          <w:szCs w:val="32"/>
        </w:rPr>
        <w:t>推免生）报考、录取以及备案等相关工作均须通过“推免服务系统”进行。</w:t>
      </w:r>
    </w:p>
    <w:p w14:paraId="19672D71" w14:textId="77777777"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6.</w:t>
      </w:r>
      <w:r w:rsidR="006339AD" w:rsidRPr="0053021B">
        <w:rPr>
          <w:rFonts w:hint="eastAsia"/>
        </w:rPr>
        <w:t xml:space="preserve"> </w:t>
      </w:r>
      <w:r w:rsidR="006339AD" w:rsidRPr="0053021B">
        <w:rPr>
          <w:rFonts w:ascii="Times New Roman" w:eastAsia="仿宋_GB2312" w:hAnsi="Times New Roman" w:cs="Times New Roman" w:hint="eastAsia"/>
          <w:color w:val="000000"/>
          <w:sz w:val="32"/>
          <w:szCs w:val="32"/>
        </w:rPr>
        <w:t>凡是推荐免试攻读我院全日制学术型硕士、</w:t>
      </w:r>
      <w:proofErr w:type="gramStart"/>
      <w:r w:rsidR="006339AD" w:rsidRPr="0053021B">
        <w:rPr>
          <w:rFonts w:ascii="Times New Roman" w:eastAsia="仿宋_GB2312" w:hAnsi="Times New Roman" w:cs="Times New Roman" w:hint="eastAsia"/>
          <w:color w:val="000000"/>
          <w:sz w:val="32"/>
          <w:szCs w:val="32"/>
        </w:rPr>
        <w:t>直博生</w:t>
      </w:r>
      <w:proofErr w:type="gramEnd"/>
      <w:r w:rsidR="006339AD" w:rsidRPr="0053021B">
        <w:rPr>
          <w:rFonts w:ascii="Times New Roman" w:eastAsia="仿宋_GB2312" w:hAnsi="Times New Roman" w:cs="Times New Roman" w:hint="eastAsia"/>
          <w:color w:val="000000"/>
          <w:sz w:val="32"/>
          <w:szCs w:val="32"/>
        </w:rPr>
        <w:t>的应届优秀本科毕业生，均可申请“农学院优秀推免研究生奖学金”</w:t>
      </w:r>
      <w:r w:rsidR="00D50E11" w:rsidRPr="0053021B">
        <w:rPr>
          <w:rFonts w:ascii="Times New Roman" w:eastAsia="仿宋_GB2312" w:hAnsi="Times New Roman" w:cs="Times New Roman" w:hint="eastAsia"/>
          <w:color w:val="000000"/>
          <w:sz w:val="32"/>
          <w:szCs w:val="32"/>
        </w:rPr>
        <w:t>和</w:t>
      </w:r>
      <w:r w:rsidR="0015732F" w:rsidRPr="0053021B">
        <w:rPr>
          <w:rFonts w:ascii="Times New Roman" w:eastAsia="仿宋_GB2312" w:hAnsi="Times New Roman" w:cs="Times New Roman" w:hint="eastAsia"/>
          <w:color w:val="000000"/>
          <w:sz w:val="32"/>
          <w:szCs w:val="32"/>
        </w:rPr>
        <w:t>“农学院本科生海外提升计划”项目</w:t>
      </w:r>
      <w:r w:rsidR="006339AD" w:rsidRPr="0053021B">
        <w:rPr>
          <w:rFonts w:ascii="Times New Roman" w:eastAsia="仿宋_GB2312" w:hAnsi="Times New Roman" w:cs="Times New Roman" w:hint="eastAsia"/>
          <w:color w:val="000000"/>
          <w:sz w:val="32"/>
          <w:szCs w:val="32"/>
        </w:rPr>
        <w:t>。</w:t>
      </w:r>
    </w:p>
    <w:p w14:paraId="26470199" w14:textId="07C53014" w:rsidR="00100845"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7</w:t>
      </w:r>
      <w:r w:rsidR="00D5659E" w:rsidRPr="0053021B">
        <w:rPr>
          <w:rFonts w:ascii="Times New Roman" w:eastAsia="仿宋_GB2312" w:hAnsi="Times New Roman" w:cs="Times New Roman" w:hint="eastAsia"/>
          <w:color w:val="000000"/>
          <w:sz w:val="32"/>
          <w:szCs w:val="32"/>
        </w:rPr>
        <w:t>.</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对在申请</w:t>
      </w:r>
      <w:proofErr w:type="gramStart"/>
      <w:r w:rsidRPr="0053021B">
        <w:rPr>
          <w:rFonts w:ascii="Times New Roman" w:eastAsia="仿宋_GB2312" w:hAnsi="Times New Roman" w:cs="Times New Roman" w:hint="eastAsia"/>
          <w:color w:val="000000"/>
          <w:sz w:val="32"/>
          <w:szCs w:val="32"/>
        </w:rPr>
        <w:t>推免过程</w:t>
      </w:r>
      <w:proofErr w:type="gramEnd"/>
      <w:r w:rsidRPr="0053021B">
        <w:rPr>
          <w:rFonts w:ascii="Times New Roman" w:eastAsia="仿宋_GB2312" w:hAnsi="Times New Roman" w:cs="Times New Roman" w:hint="eastAsia"/>
          <w:color w:val="000000"/>
          <w:sz w:val="32"/>
          <w:szCs w:val="32"/>
        </w:rPr>
        <w:t>中弄虚作假和缺乏诚信者，一经发现，取消其推免生资格。</w:t>
      </w:r>
    </w:p>
    <w:p w14:paraId="0D15113E" w14:textId="17FFB282" w:rsidR="006E27F5" w:rsidRPr="0053021B" w:rsidRDefault="006E27F5" w:rsidP="006E27F5">
      <w:pPr>
        <w:spacing w:line="560" w:lineRule="exact"/>
        <w:ind w:firstLineChars="200" w:firstLine="640"/>
        <w:rPr>
          <w:rFonts w:ascii="仿宋_GB2312" w:eastAsia="仿宋_GB2312"/>
          <w:sz w:val="32"/>
          <w:szCs w:val="32"/>
        </w:rPr>
      </w:pPr>
      <w:r w:rsidRPr="0053021B">
        <w:rPr>
          <w:rFonts w:ascii="仿宋_GB2312" w:eastAsia="仿宋_GB2312"/>
          <w:sz w:val="32"/>
          <w:szCs w:val="32"/>
        </w:rPr>
        <w:t>8</w:t>
      </w:r>
      <w:r w:rsidR="00D5659E" w:rsidRPr="0053021B">
        <w:rPr>
          <w:rFonts w:ascii="Times New Roman" w:eastAsia="仿宋_GB2312" w:hAnsi="Times New Roman" w:cs="Times New Roman" w:hint="eastAsia"/>
          <w:color w:val="000000"/>
          <w:sz w:val="32"/>
          <w:szCs w:val="32"/>
        </w:rPr>
        <w:t>.</w:t>
      </w:r>
      <w:r w:rsidR="00D5659E" w:rsidRPr="0053021B">
        <w:rPr>
          <w:rFonts w:ascii="Times New Roman" w:eastAsia="仿宋_GB2312" w:hAnsi="Times New Roman" w:cs="Times New Roman"/>
          <w:color w:val="000000"/>
          <w:sz w:val="32"/>
          <w:szCs w:val="32"/>
        </w:rPr>
        <w:t xml:space="preserve"> </w:t>
      </w:r>
      <w:r w:rsidRPr="0053021B">
        <w:rPr>
          <w:rFonts w:ascii="仿宋_GB2312" w:eastAsia="仿宋_GB2312" w:hint="eastAsia"/>
          <w:sz w:val="32"/>
          <w:szCs w:val="32"/>
        </w:rPr>
        <w:t>本办法</w:t>
      </w:r>
      <w:r w:rsidRPr="0053021B">
        <w:rPr>
          <w:rFonts w:ascii="仿宋_GB2312" w:eastAsia="仿宋_GB2312"/>
          <w:sz w:val="32"/>
          <w:szCs w:val="32"/>
        </w:rPr>
        <w:t>自公布之日起开始实施，</w:t>
      </w:r>
      <w:r w:rsidRPr="0053021B">
        <w:rPr>
          <w:rFonts w:ascii="仿宋_GB2312" w:eastAsia="仿宋_GB2312" w:hint="eastAsia"/>
          <w:sz w:val="32"/>
          <w:szCs w:val="32"/>
        </w:rPr>
        <w:t>解释权</w:t>
      </w:r>
      <w:proofErr w:type="gramStart"/>
      <w:r w:rsidRPr="0053021B">
        <w:rPr>
          <w:rFonts w:ascii="仿宋_GB2312" w:eastAsia="仿宋_GB2312" w:hint="eastAsia"/>
          <w:sz w:val="32"/>
          <w:szCs w:val="32"/>
        </w:rPr>
        <w:t>归西北农林</w:t>
      </w:r>
      <w:proofErr w:type="gramEnd"/>
      <w:r w:rsidRPr="0053021B">
        <w:rPr>
          <w:rFonts w:ascii="仿宋_GB2312" w:eastAsia="仿宋_GB2312" w:hint="eastAsia"/>
          <w:sz w:val="32"/>
          <w:szCs w:val="32"/>
        </w:rPr>
        <w:t>科技大学农学院。</w:t>
      </w:r>
    </w:p>
    <w:p w14:paraId="7C433603" w14:textId="77777777" w:rsidR="009F7522" w:rsidRPr="0053021B" w:rsidRDefault="009F7522" w:rsidP="00295831">
      <w:pPr>
        <w:widowControl/>
        <w:spacing w:line="580" w:lineRule="exact"/>
        <w:ind w:firstLineChars="200" w:firstLine="640"/>
        <w:rPr>
          <w:rFonts w:ascii="Times New Roman" w:eastAsia="仿宋_GB2312" w:hAnsi="Times New Roman" w:cs="Times New Roman"/>
          <w:kern w:val="0"/>
          <w:sz w:val="32"/>
          <w:szCs w:val="32"/>
        </w:rPr>
      </w:pPr>
    </w:p>
    <w:p w14:paraId="397BFDA9" w14:textId="77777777" w:rsidR="005D3394" w:rsidRPr="0053021B" w:rsidRDefault="005D3394" w:rsidP="00295831">
      <w:pPr>
        <w:widowControl/>
        <w:spacing w:line="580" w:lineRule="exact"/>
        <w:ind w:firstLineChars="200" w:firstLine="640"/>
        <w:rPr>
          <w:rFonts w:ascii="Times New Roman" w:eastAsia="仿宋_GB2312" w:hAnsi="Times New Roman" w:cs="Times New Roman"/>
          <w:kern w:val="0"/>
          <w:sz w:val="32"/>
          <w:szCs w:val="32"/>
        </w:rPr>
      </w:pPr>
    </w:p>
    <w:p w14:paraId="64BF1DE0" w14:textId="77777777" w:rsidR="005D3394" w:rsidRPr="0053021B" w:rsidRDefault="005D3394" w:rsidP="00295831">
      <w:pPr>
        <w:widowControl/>
        <w:spacing w:line="580" w:lineRule="exact"/>
        <w:ind w:firstLineChars="200" w:firstLine="640"/>
        <w:rPr>
          <w:rFonts w:ascii="Times New Roman" w:eastAsia="仿宋_GB2312" w:hAnsi="Times New Roman" w:cs="Times New Roman"/>
          <w:kern w:val="0"/>
          <w:sz w:val="32"/>
          <w:szCs w:val="32"/>
        </w:rPr>
      </w:pPr>
      <w:r w:rsidRPr="0053021B">
        <w:rPr>
          <w:rFonts w:ascii="Times New Roman" w:eastAsia="仿宋_GB2312" w:hAnsi="Times New Roman" w:cs="Times New Roman" w:hint="eastAsia"/>
          <w:kern w:val="0"/>
          <w:sz w:val="32"/>
          <w:szCs w:val="32"/>
        </w:rPr>
        <w:t xml:space="preserve"> </w:t>
      </w:r>
      <w:r w:rsidRPr="0053021B">
        <w:rPr>
          <w:rFonts w:ascii="Times New Roman" w:eastAsia="仿宋_GB2312" w:hAnsi="Times New Roman" w:cs="Times New Roman"/>
          <w:kern w:val="0"/>
          <w:sz w:val="32"/>
          <w:szCs w:val="32"/>
        </w:rPr>
        <w:t xml:space="preserve">                                   </w:t>
      </w:r>
      <w:r w:rsidRPr="0053021B">
        <w:rPr>
          <w:rFonts w:ascii="Times New Roman" w:eastAsia="仿宋_GB2312" w:hAnsi="Times New Roman" w:cs="Times New Roman" w:hint="eastAsia"/>
          <w:kern w:val="0"/>
          <w:sz w:val="32"/>
          <w:szCs w:val="32"/>
        </w:rPr>
        <w:t>农学院</w:t>
      </w:r>
    </w:p>
    <w:p w14:paraId="12EA0048" w14:textId="602DB47F" w:rsid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r w:rsidRPr="0053021B">
        <w:rPr>
          <w:rFonts w:ascii="Times New Roman" w:eastAsia="仿宋_GB2312" w:hAnsi="Times New Roman" w:cs="Times New Roman" w:hint="eastAsia"/>
          <w:kern w:val="0"/>
          <w:sz w:val="32"/>
          <w:szCs w:val="32"/>
        </w:rPr>
        <w:t xml:space="preserve"> </w:t>
      </w:r>
      <w:r w:rsidRPr="0053021B">
        <w:rPr>
          <w:rFonts w:ascii="Times New Roman" w:eastAsia="仿宋_GB2312" w:hAnsi="Times New Roman" w:cs="Times New Roman"/>
          <w:kern w:val="0"/>
          <w:sz w:val="32"/>
          <w:szCs w:val="32"/>
        </w:rPr>
        <w:t xml:space="preserve">                               20</w:t>
      </w:r>
      <w:r w:rsidR="001E0818" w:rsidRPr="0053021B">
        <w:rPr>
          <w:rFonts w:ascii="Times New Roman" w:eastAsia="仿宋_GB2312" w:hAnsi="Times New Roman" w:cs="Times New Roman"/>
          <w:kern w:val="0"/>
          <w:sz w:val="32"/>
          <w:szCs w:val="32"/>
        </w:rPr>
        <w:t>2</w:t>
      </w:r>
      <w:r w:rsidR="003D1A21">
        <w:rPr>
          <w:rFonts w:ascii="Times New Roman" w:eastAsia="仿宋_GB2312" w:hAnsi="Times New Roman" w:cs="Times New Roman"/>
          <w:kern w:val="0"/>
          <w:sz w:val="32"/>
          <w:szCs w:val="32"/>
        </w:rPr>
        <w:t>3</w:t>
      </w:r>
      <w:r w:rsidRPr="0053021B">
        <w:rPr>
          <w:rFonts w:ascii="Times New Roman" w:eastAsia="仿宋_GB2312" w:hAnsi="Times New Roman" w:cs="Times New Roman" w:hint="eastAsia"/>
          <w:kern w:val="0"/>
          <w:sz w:val="32"/>
          <w:szCs w:val="32"/>
        </w:rPr>
        <w:t>年</w:t>
      </w:r>
      <w:r w:rsidR="00A22494" w:rsidRPr="0053021B">
        <w:rPr>
          <w:rFonts w:ascii="Times New Roman" w:eastAsia="仿宋_GB2312" w:hAnsi="Times New Roman" w:cs="Times New Roman"/>
          <w:kern w:val="0"/>
          <w:sz w:val="32"/>
          <w:szCs w:val="32"/>
        </w:rPr>
        <w:t>9</w:t>
      </w:r>
      <w:r w:rsidRPr="0053021B">
        <w:rPr>
          <w:rFonts w:ascii="Times New Roman" w:eastAsia="仿宋_GB2312" w:hAnsi="Times New Roman" w:cs="Times New Roman" w:hint="eastAsia"/>
          <w:kern w:val="0"/>
          <w:sz w:val="32"/>
          <w:szCs w:val="32"/>
        </w:rPr>
        <w:t>月</w:t>
      </w:r>
      <w:r w:rsidR="003D1A21">
        <w:rPr>
          <w:rFonts w:ascii="Times New Roman" w:eastAsia="仿宋_GB2312" w:hAnsi="Times New Roman" w:cs="Times New Roman"/>
          <w:kern w:val="0"/>
          <w:sz w:val="32"/>
          <w:szCs w:val="32"/>
        </w:rPr>
        <w:t>21</w:t>
      </w:r>
      <w:r w:rsidRPr="0053021B">
        <w:rPr>
          <w:rFonts w:ascii="Times New Roman" w:eastAsia="仿宋_GB2312" w:hAnsi="Times New Roman" w:cs="Times New Roman" w:hint="eastAsia"/>
          <w:kern w:val="0"/>
          <w:sz w:val="32"/>
          <w:szCs w:val="32"/>
        </w:rPr>
        <w:t>日</w:t>
      </w:r>
    </w:p>
    <w:p w14:paraId="36197ED5" w14:textId="77777777" w:rsidR="005D3394" w:rsidRP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p>
    <w:sectPr w:rsidR="005D3394" w:rsidRPr="005D3394" w:rsidSect="00A95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C1C8" w14:textId="77777777" w:rsidR="002B6EC0" w:rsidRDefault="002B6EC0" w:rsidP="00292558">
      <w:r>
        <w:separator/>
      </w:r>
    </w:p>
  </w:endnote>
  <w:endnote w:type="continuationSeparator" w:id="0">
    <w:p w14:paraId="7A805E10" w14:textId="77777777" w:rsidR="002B6EC0" w:rsidRDefault="002B6EC0" w:rsidP="0029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1BF0" w14:textId="77777777" w:rsidR="002B6EC0" w:rsidRDefault="002B6EC0" w:rsidP="00292558">
      <w:r>
        <w:separator/>
      </w:r>
    </w:p>
  </w:footnote>
  <w:footnote w:type="continuationSeparator" w:id="0">
    <w:p w14:paraId="360086E6" w14:textId="77777777" w:rsidR="002B6EC0" w:rsidRDefault="002B6EC0" w:rsidP="0029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F6D61"/>
    <w:multiLevelType w:val="multilevel"/>
    <w:tmpl w:val="03A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C9"/>
    <w:rsid w:val="00000BDC"/>
    <w:rsid w:val="0000551A"/>
    <w:rsid w:val="000416D2"/>
    <w:rsid w:val="000503A6"/>
    <w:rsid w:val="00050E32"/>
    <w:rsid w:val="0005350D"/>
    <w:rsid w:val="000835F2"/>
    <w:rsid w:val="00097D2C"/>
    <w:rsid w:val="000B04F2"/>
    <w:rsid w:val="000B2FFF"/>
    <w:rsid w:val="000C1E24"/>
    <w:rsid w:val="000C554C"/>
    <w:rsid w:val="000C57F2"/>
    <w:rsid w:val="000C6A48"/>
    <w:rsid w:val="000C7088"/>
    <w:rsid w:val="000D4998"/>
    <w:rsid w:val="000E1178"/>
    <w:rsid w:val="000E2490"/>
    <w:rsid w:val="000E46AE"/>
    <w:rsid w:val="000F2A34"/>
    <w:rsid w:val="000F33CA"/>
    <w:rsid w:val="000F3E02"/>
    <w:rsid w:val="000F4D0D"/>
    <w:rsid w:val="000F7A9A"/>
    <w:rsid w:val="00100845"/>
    <w:rsid w:val="00106014"/>
    <w:rsid w:val="00110DE2"/>
    <w:rsid w:val="001127B9"/>
    <w:rsid w:val="00121051"/>
    <w:rsid w:val="00144096"/>
    <w:rsid w:val="001474BF"/>
    <w:rsid w:val="00153581"/>
    <w:rsid w:val="001553A5"/>
    <w:rsid w:val="001553DB"/>
    <w:rsid w:val="0015732F"/>
    <w:rsid w:val="00162C2F"/>
    <w:rsid w:val="00165FD4"/>
    <w:rsid w:val="001909D7"/>
    <w:rsid w:val="001917F3"/>
    <w:rsid w:val="00192077"/>
    <w:rsid w:val="001A39FE"/>
    <w:rsid w:val="001B32AD"/>
    <w:rsid w:val="001C3A9B"/>
    <w:rsid w:val="001C4249"/>
    <w:rsid w:val="001C4743"/>
    <w:rsid w:val="001D0B12"/>
    <w:rsid w:val="001D0F37"/>
    <w:rsid w:val="001D143A"/>
    <w:rsid w:val="001D5526"/>
    <w:rsid w:val="001D7AB9"/>
    <w:rsid w:val="001E0818"/>
    <w:rsid w:val="001E3AB7"/>
    <w:rsid w:val="001F209F"/>
    <w:rsid w:val="002012CE"/>
    <w:rsid w:val="00204B64"/>
    <w:rsid w:val="00206CED"/>
    <w:rsid w:val="00212155"/>
    <w:rsid w:val="002270DE"/>
    <w:rsid w:val="00232046"/>
    <w:rsid w:val="002338E6"/>
    <w:rsid w:val="00234764"/>
    <w:rsid w:val="00234CED"/>
    <w:rsid w:val="00242DFC"/>
    <w:rsid w:val="0024342F"/>
    <w:rsid w:val="00251289"/>
    <w:rsid w:val="00254633"/>
    <w:rsid w:val="00265FF2"/>
    <w:rsid w:val="002917E5"/>
    <w:rsid w:val="00292558"/>
    <w:rsid w:val="00295831"/>
    <w:rsid w:val="00295C0D"/>
    <w:rsid w:val="0029622B"/>
    <w:rsid w:val="002A0EF0"/>
    <w:rsid w:val="002A6C47"/>
    <w:rsid w:val="002A7849"/>
    <w:rsid w:val="002A7EA0"/>
    <w:rsid w:val="002B6253"/>
    <w:rsid w:val="002B62A3"/>
    <w:rsid w:val="002B6EC0"/>
    <w:rsid w:val="002C069D"/>
    <w:rsid w:val="002D0B9A"/>
    <w:rsid w:val="002D264B"/>
    <w:rsid w:val="002E49FA"/>
    <w:rsid w:val="002E77FD"/>
    <w:rsid w:val="002F068B"/>
    <w:rsid w:val="002F0F5F"/>
    <w:rsid w:val="002F4FE2"/>
    <w:rsid w:val="002F553A"/>
    <w:rsid w:val="00301F95"/>
    <w:rsid w:val="00310249"/>
    <w:rsid w:val="003205F0"/>
    <w:rsid w:val="0035217F"/>
    <w:rsid w:val="003532BE"/>
    <w:rsid w:val="00354A53"/>
    <w:rsid w:val="003562EE"/>
    <w:rsid w:val="00360F7B"/>
    <w:rsid w:val="0036754A"/>
    <w:rsid w:val="00392AC6"/>
    <w:rsid w:val="00395017"/>
    <w:rsid w:val="003A2478"/>
    <w:rsid w:val="003A2AB4"/>
    <w:rsid w:val="003A62FC"/>
    <w:rsid w:val="003C1C42"/>
    <w:rsid w:val="003C3CA3"/>
    <w:rsid w:val="003C7F55"/>
    <w:rsid w:val="003D049E"/>
    <w:rsid w:val="003D13E5"/>
    <w:rsid w:val="003D1A21"/>
    <w:rsid w:val="003D4A47"/>
    <w:rsid w:val="003F4936"/>
    <w:rsid w:val="003F55F0"/>
    <w:rsid w:val="003F6B99"/>
    <w:rsid w:val="003F7E45"/>
    <w:rsid w:val="00400FB4"/>
    <w:rsid w:val="004011A5"/>
    <w:rsid w:val="00401C0D"/>
    <w:rsid w:val="00405A62"/>
    <w:rsid w:val="00413D4D"/>
    <w:rsid w:val="00420181"/>
    <w:rsid w:val="00420239"/>
    <w:rsid w:val="004230CB"/>
    <w:rsid w:val="00435BB1"/>
    <w:rsid w:val="004460FD"/>
    <w:rsid w:val="00460BEA"/>
    <w:rsid w:val="00462EB1"/>
    <w:rsid w:val="004645D5"/>
    <w:rsid w:val="004664AC"/>
    <w:rsid w:val="00475915"/>
    <w:rsid w:val="0049012B"/>
    <w:rsid w:val="004928D5"/>
    <w:rsid w:val="004A21AB"/>
    <w:rsid w:val="004A429A"/>
    <w:rsid w:val="004A43B7"/>
    <w:rsid w:val="004A543A"/>
    <w:rsid w:val="004A59BE"/>
    <w:rsid w:val="004A63AA"/>
    <w:rsid w:val="004C2834"/>
    <w:rsid w:val="004D0392"/>
    <w:rsid w:val="004D6F1F"/>
    <w:rsid w:val="004E3FE1"/>
    <w:rsid w:val="00500A9E"/>
    <w:rsid w:val="005054DB"/>
    <w:rsid w:val="005115B2"/>
    <w:rsid w:val="0051575D"/>
    <w:rsid w:val="0053021B"/>
    <w:rsid w:val="005319D5"/>
    <w:rsid w:val="005352B4"/>
    <w:rsid w:val="00540FE9"/>
    <w:rsid w:val="00544DE7"/>
    <w:rsid w:val="00555FAA"/>
    <w:rsid w:val="005572A6"/>
    <w:rsid w:val="00560AC7"/>
    <w:rsid w:val="00566C1B"/>
    <w:rsid w:val="00573F88"/>
    <w:rsid w:val="00583EA3"/>
    <w:rsid w:val="005872C0"/>
    <w:rsid w:val="00593D62"/>
    <w:rsid w:val="00596C45"/>
    <w:rsid w:val="00597165"/>
    <w:rsid w:val="005A7232"/>
    <w:rsid w:val="005C3951"/>
    <w:rsid w:val="005C41F8"/>
    <w:rsid w:val="005D1CED"/>
    <w:rsid w:val="005D2F2A"/>
    <w:rsid w:val="005D3394"/>
    <w:rsid w:val="005D3AA0"/>
    <w:rsid w:val="005E7D91"/>
    <w:rsid w:val="00601E18"/>
    <w:rsid w:val="006158A0"/>
    <w:rsid w:val="006227A9"/>
    <w:rsid w:val="00625B31"/>
    <w:rsid w:val="006339AD"/>
    <w:rsid w:val="00646059"/>
    <w:rsid w:val="00653D6D"/>
    <w:rsid w:val="00653F25"/>
    <w:rsid w:val="00655934"/>
    <w:rsid w:val="006738F4"/>
    <w:rsid w:val="00676049"/>
    <w:rsid w:val="006808C1"/>
    <w:rsid w:val="00690753"/>
    <w:rsid w:val="006921FB"/>
    <w:rsid w:val="006927A9"/>
    <w:rsid w:val="00693D49"/>
    <w:rsid w:val="006B6BCA"/>
    <w:rsid w:val="006D2CE6"/>
    <w:rsid w:val="006D58BE"/>
    <w:rsid w:val="006E27F5"/>
    <w:rsid w:val="006F784E"/>
    <w:rsid w:val="00700962"/>
    <w:rsid w:val="00701D10"/>
    <w:rsid w:val="007045FC"/>
    <w:rsid w:val="00725AA5"/>
    <w:rsid w:val="0073019F"/>
    <w:rsid w:val="00736609"/>
    <w:rsid w:val="00742988"/>
    <w:rsid w:val="00744644"/>
    <w:rsid w:val="007532E6"/>
    <w:rsid w:val="00762B2A"/>
    <w:rsid w:val="00771239"/>
    <w:rsid w:val="00772562"/>
    <w:rsid w:val="00784DF4"/>
    <w:rsid w:val="00794C15"/>
    <w:rsid w:val="007A54BE"/>
    <w:rsid w:val="007B3C03"/>
    <w:rsid w:val="007E19DB"/>
    <w:rsid w:val="007F0FC5"/>
    <w:rsid w:val="008060CB"/>
    <w:rsid w:val="00810D0D"/>
    <w:rsid w:val="0082230B"/>
    <w:rsid w:val="00850A1F"/>
    <w:rsid w:val="008527A7"/>
    <w:rsid w:val="00862591"/>
    <w:rsid w:val="00880B98"/>
    <w:rsid w:val="008823D8"/>
    <w:rsid w:val="008961B8"/>
    <w:rsid w:val="008B0923"/>
    <w:rsid w:val="008B1985"/>
    <w:rsid w:val="008D431A"/>
    <w:rsid w:val="008F189A"/>
    <w:rsid w:val="008F2CFD"/>
    <w:rsid w:val="008F4B5B"/>
    <w:rsid w:val="009026AF"/>
    <w:rsid w:val="00906616"/>
    <w:rsid w:val="00920D0E"/>
    <w:rsid w:val="00927B9F"/>
    <w:rsid w:val="0093581A"/>
    <w:rsid w:val="00940026"/>
    <w:rsid w:val="009416E6"/>
    <w:rsid w:val="009470A0"/>
    <w:rsid w:val="00947F9B"/>
    <w:rsid w:val="00952814"/>
    <w:rsid w:val="00952B19"/>
    <w:rsid w:val="0095351D"/>
    <w:rsid w:val="00956E3D"/>
    <w:rsid w:val="00957CA3"/>
    <w:rsid w:val="00963466"/>
    <w:rsid w:val="0096552F"/>
    <w:rsid w:val="009756B4"/>
    <w:rsid w:val="00982758"/>
    <w:rsid w:val="009B0853"/>
    <w:rsid w:val="009B7360"/>
    <w:rsid w:val="009F0C06"/>
    <w:rsid w:val="009F0F3C"/>
    <w:rsid w:val="009F4015"/>
    <w:rsid w:val="009F4929"/>
    <w:rsid w:val="009F6CEE"/>
    <w:rsid w:val="009F7522"/>
    <w:rsid w:val="009F7B53"/>
    <w:rsid w:val="00A0368E"/>
    <w:rsid w:val="00A22494"/>
    <w:rsid w:val="00A224CA"/>
    <w:rsid w:val="00A26D6F"/>
    <w:rsid w:val="00A5053B"/>
    <w:rsid w:val="00A56CCC"/>
    <w:rsid w:val="00A62396"/>
    <w:rsid w:val="00A817E7"/>
    <w:rsid w:val="00A86ACD"/>
    <w:rsid w:val="00A871BA"/>
    <w:rsid w:val="00A90113"/>
    <w:rsid w:val="00A95095"/>
    <w:rsid w:val="00A961FE"/>
    <w:rsid w:val="00AB021E"/>
    <w:rsid w:val="00AB31FE"/>
    <w:rsid w:val="00AB59E4"/>
    <w:rsid w:val="00AC30AA"/>
    <w:rsid w:val="00AC5709"/>
    <w:rsid w:val="00AD0B40"/>
    <w:rsid w:val="00AD5395"/>
    <w:rsid w:val="00AF22CD"/>
    <w:rsid w:val="00AF5F30"/>
    <w:rsid w:val="00B00264"/>
    <w:rsid w:val="00B0677B"/>
    <w:rsid w:val="00B22EA3"/>
    <w:rsid w:val="00B30A67"/>
    <w:rsid w:val="00B40C62"/>
    <w:rsid w:val="00B40DB1"/>
    <w:rsid w:val="00B438E6"/>
    <w:rsid w:val="00B458C6"/>
    <w:rsid w:val="00B4619E"/>
    <w:rsid w:val="00B658A5"/>
    <w:rsid w:val="00B66009"/>
    <w:rsid w:val="00B661E2"/>
    <w:rsid w:val="00B76827"/>
    <w:rsid w:val="00BA01E5"/>
    <w:rsid w:val="00BA2C74"/>
    <w:rsid w:val="00BB24D7"/>
    <w:rsid w:val="00BB4031"/>
    <w:rsid w:val="00BB6EDA"/>
    <w:rsid w:val="00BC1EFC"/>
    <w:rsid w:val="00BC6572"/>
    <w:rsid w:val="00BC7B98"/>
    <w:rsid w:val="00BD2D1B"/>
    <w:rsid w:val="00BF5837"/>
    <w:rsid w:val="00BF5FF9"/>
    <w:rsid w:val="00C015A6"/>
    <w:rsid w:val="00C03F39"/>
    <w:rsid w:val="00C11AA9"/>
    <w:rsid w:val="00C14C86"/>
    <w:rsid w:val="00C166B1"/>
    <w:rsid w:val="00C248E8"/>
    <w:rsid w:val="00C36907"/>
    <w:rsid w:val="00C441FE"/>
    <w:rsid w:val="00C45BB2"/>
    <w:rsid w:val="00C56F0E"/>
    <w:rsid w:val="00C575B9"/>
    <w:rsid w:val="00C635E5"/>
    <w:rsid w:val="00C66DEB"/>
    <w:rsid w:val="00C75DEE"/>
    <w:rsid w:val="00C8592A"/>
    <w:rsid w:val="00C87BB7"/>
    <w:rsid w:val="00C908DF"/>
    <w:rsid w:val="00C96F10"/>
    <w:rsid w:val="00CA5E46"/>
    <w:rsid w:val="00CB7C77"/>
    <w:rsid w:val="00CC4220"/>
    <w:rsid w:val="00CD0D24"/>
    <w:rsid w:val="00CE08DC"/>
    <w:rsid w:val="00CE0C77"/>
    <w:rsid w:val="00CF113D"/>
    <w:rsid w:val="00CF49E3"/>
    <w:rsid w:val="00D13C16"/>
    <w:rsid w:val="00D22BD4"/>
    <w:rsid w:val="00D263AF"/>
    <w:rsid w:val="00D272A6"/>
    <w:rsid w:val="00D505C6"/>
    <w:rsid w:val="00D50E11"/>
    <w:rsid w:val="00D5659E"/>
    <w:rsid w:val="00D64206"/>
    <w:rsid w:val="00D674A7"/>
    <w:rsid w:val="00D72774"/>
    <w:rsid w:val="00D7396C"/>
    <w:rsid w:val="00D84E2B"/>
    <w:rsid w:val="00D948B0"/>
    <w:rsid w:val="00D9758B"/>
    <w:rsid w:val="00DA4604"/>
    <w:rsid w:val="00DB26E0"/>
    <w:rsid w:val="00DB2A7D"/>
    <w:rsid w:val="00DC20F7"/>
    <w:rsid w:val="00DC221B"/>
    <w:rsid w:val="00DD3E93"/>
    <w:rsid w:val="00DF1C62"/>
    <w:rsid w:val="00E1706F"/>
    <w:rsid w:val="00E1724C"/>
    <w:rsid w:val="00E3009C"/>
    <w:rsid w:val="00E35737"/>
    <w:rsid w:val="00E36CB5"/>
    <w:rsid w:val="00E4272D"/>
    <w:rsid w:val="00E43BB6"/>
    <w:rsid w:val="00E45EC9"/>
    <w:rsid w:val="00E67418"/>
    <w:rsid w:val="00E7549B"/>
    <w:rsid w:val="00E838FA"/>
    <w:rsid w:val="00E869B3"/>
    <w:rsid w:val="00E92A8F"/>
    <w:rsid w:val="00E92CE0"/>
    <w:rsid w:val="00E958BF"/>
    <w:rsid w:val="00E97443"/>
    <w:rsid w:val="00EB7855"/>
    <w:rsid w:val="00EC5A5D"/>
    <w:rsid w:val="00EC682F"/>
    <w:rsid w:val="00ED1EE7"/>
    <w:rsid w:val="00ED372C"/>
    <w:rsid w:val="00EE5531"/>
    <w:rsid w:val="00EF55A1"/>
    <w:rsid w:val="00F01A85"/>
    <w:rsid w:val="00F12FE9"/>
    <w:rsid w:val="00F20EA6"/>
    <w:rsid w:val="00F32778"/>
    <w:rsid w:val="00F410F8"/>
    <w:rsid w:val="00F421DA"/>
    <w:rsid w:val="00F42E1A"/>
    <w:rsid w:val="00F434D3"/>
    <w:rsid w:val="00F54060"/>
    <w:rsid w:val="00F54F8E"/>
    <w:rsid w:val="00F60158"/>
    <w:rsid w:val="00F61673"/>
    <w:rsid w:val="00F64C51"/>
    <w:rsid w:val="00F7092E"/>
    <w:rsid w:val="00F74054"/>
    <w:rsid w:val="00FA19CE"/>
    <w:rsid w:val="00FA4EBF"/>
    <w:rsid w:val="00FD77E4"/>
    <w:rsid w:val="00FD7F7E"/>
    <w:rsid w:val="00FF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FF6D7"/>
  <w15:docId w15:val="{4FC977D6-4183-43F8-B9FF-8837EEA0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095"/>
    <w:pPr>
      <w:widowControl w:val="0"/>
      <w:jc w:val="both"/>
    </w:pPr>
  </w:style>
  <w:style w:type="paragraph" w:styleId="1">
    <w:name w:val="heading 1"/>
    <w:basedOn w:val="a"/>
    <w:link w:val="10"/>
    <w:uiPriority w:val="9"/>
    <w:qFormat/>
    <w:rsid w:val="009F7522"/>
    <w:pPr>
      <w:widowControl/>
      <w:spacing w:before="161" w:after="16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F75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F75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522"/>
    <w:rPr>
      <w:rFonts w:ascii="宋体" w:eastAsia="宋体" w:hAnsi="宋体" w:cs="宋体"/>
      <w:b/>
      <w:bCs/>
      <w:kern w:val="36"/>
      <w:sz w:val="48"/>
      <w:szCs w:val="48"/>
    </w:rPr>
  </w:style>
  <w:style w:type="character" w:customStyle="1" w:styleId="20">
    <w:name w:val="标题 2 字符"/>
    <w:basedOn w:val="a0"/>
    <w:link w:val="2"/>
    <w:uiPriority w:val="9"/>
    <w:rsid w:val="009F7522"/>
    <w:rPr>
      <w:rFonts w:ascii="宋体" w:eastAsia="宋体" w:hAnsi="宋体" w:cs="宋体"/>
      <w:b/>
      <w:bCs/>
      <w:kern w:val="0"/>
      <w:sz w:val="36"/>
      <w:szCs w:val="36"/>
    </w:rPr>
  </w:style>
  <w:style w:type="character" w:customStyle="1" w:styleId="30">
    <w:name w:val="标题 3 字符"/>
    <w:basedOn w:val="a0"/>
    <w:link w:val="3"/>
    <w:uiPriority w:val="9"/>
    <w:rsid w:val="009F7522"/>
    <w:rPr>
      <w:rFonts w:ascii="宋体" w:eastAsia="宋体" w:hAnsi="宋体" w:cs="宋体"/>
      <w:b/>
      <w:bCs/>
      <w:kern w:val="0"/>
      <w:sz w:val="27"/>
      <w:szCs w:val="27"/>
    </w:rPr>
  </w:style>
  <w:style w:type="character" w:styleId="a3">
    <w:name w:val="Hyperlink"/>
    <w:basedOn w:val="a0"/>
    <w:uiPriority w:val="99"/>
    <w:semiHidden/>
    <w:unhideWhenUsed/>
    <w:rsid w:val="009F7522"/>
    <w:rPr>
      <w:color w:val="0000FF"/>
      <w:u w:val="single"/>
    </w:rPr>
  </w:style>
  <w:style w:type="character" w:styleId="a4">
    <w:name w:val="Strong"/>
    <w:basedOn w:val="a0"/>
    <w:uiPriority w:val="22"/>
    <w:qFormat/>
    <w:rsid w:val="009F7522"/>
    <w:rPr>
      <w:b/>
      <w:bCs/>
    </w:rPr>
  </w:style>
  <w:style w:type="paragraph" w:styleId="a5">
    <w:name w:val="header"/>
    <w:basedOn w:val="a"/>
    <w:link w:val="a6"/>
    <w:uiPriority w:val="99"/>
    <w:unhideWhenUsed/>
    <w:rsid w:val="002925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2558"/>
    <w:rPr>
      <w:sz w:val="18"/>
      <w:szCs w:val="18"/>
    </w:rPr>
  </w:style>
  <w:style w:type="paragraph" w:styleId="a7">
    <w:name w:val="footer"/>
    <w:basedOn w:val="a"/>
    <w:link w:val="a8"/>
    <w:uiPriority w:val="99"/>
    <w:unhideWhenUsed/>
    <w:rsid w:val="00292558"/>
    <w:pPr>
      <w:tabs>
        <w:tab w:val="center" w:pos="4153"/>
        <w:tab w:val="right" w:pos="8306"/>
      </w:tabs>
      <w:snapToGrid w:val="0"/>
      <w:jc w:val="left"/>
    </w:pPr>
    <w:rPr>
      <w:sz w:val="18"/>
      <w:szCs w:val="18"/>
    </w:rPr>
  </w:style>
  <w:style w:type="character" w:customStyle="1" w:styleId="a8">
    <w:name w:val="页脚 字符"/>
    <w:basedOn w:val="a0"/>
    <w:link w:val="a7"/>
    <w:uiPriority w:val="99"/>
    <w:rsid w:val="00292558"/>
    <w:rPr>
      <w:sz w:val="18"/>
      <w:szCs w:val="18"/>
    </w:rPr>
  </w:style>
  <w:style w:type="paragraph" w:styleId="a9">
    <w:name w:val="Normal (Web)"/>
    <w:basedOn w:val="a"/>
    <w:uiPriority w:val="99"/>
    <w:semiHidden/>
    <w:unhideWhenUsed/>
    <w:rsid w:val="001D0F37"/>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65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43BB6"/>
    <w:rPr>
      <w:sz w:val="18"/>
      <w:szCs w:val="18"/>
    </w:rPr>
  </w:style>
  <w:style w:type="character" w:customStyle="1" w:styleId="ac">
    <w:name w:val="批注框文本 字符"/>
    <w:basedOn w:val="a0"/>
    <w:link w:val="ab"/>
    <w:uiPriority w:val="99"/>
    <w:semiHidden/>
    <w:rsid w:val="00E43B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4932">
      <w:bodyDiv w:val="1"/>
      <w:marLeft w:val="0"/>
      <w:marRight w:val="0"/>
      <w:marTop w:val="0"/>
      <w:marBottom w:val="0"/>
      <w:divBdr>
        <w:top w:val="none" w:sz="0" w:space="0" w:color="auto"/>
        <w:left w:val="none" w:sz="0" w:space="0" w:color="auto"/>
        <w:bottom w:val="none" w:sz="0" w:space="0" w:color="auto"/>
        <w:right w:val="none" w:sz="0" w:space="0" w:color="auto"/>
      </w:divBdr>
    </w:div>
    <w:div w:id="1197812431">
      <w:bodyDiv w:val="1"/>
      <w:marLeft w:val="0"/>
      <w:marRight w:val="0"/>
      <w:marTop w:val="0"/>
      <w:marBottom w:val="0"/>
      <w:divBdr>
        <w:top w:val="none" w:sz="0" w:space="0" w:color="auto"/>
        <w:left w:val="none" w:sz="0" w:space="0" w:color="auto"/>
        <w:bottom w:val="none" w:sz="0" w:space="0" w:color="auto"/>
        <w:right w:val="none" w:sz="0" w:space="0" w:color="auto"/>
      </w:divBdr>
    </w:div>
    <w:div w:id="1656493186">
      <w:bodyDiv w:val="1"/>
      <w:marLeft w:val="0"/>
      <w:marRight w:val="0"/>
      <w:marTop w:val="0"/>
      <w:marBottom w:val="0"/>
      <w:divBdr>
        <w:top w:val="none" w:sz="0" w:space="0" w:color="auto"/>
        <w:left w:val="none" w:sz="0" w:space="0" w:color="auto"/>
        <w:bottom w:val="none" w:sz="0" w:space="0" w:color="auto"/>
        <w:right w:val="none" w:sz="0" w:space="0" w:color="auto"/>
      </w:divBdr>
      <w:divsChild>
        <w:div w:id="750659706">
          <w:marLeft w:val="0"/>
          <w:marRight w:val="0"/>
          <w:marTop w:val="0"/>
          <w:marBottom w:val="0"/>
          <w:divBdr>
            <w:top w:val="none" w:sz="0" w:space="0" w:color="auto"/>
            <w:left w:val="none" w:sz="0" w:space="0" w:color="auto"/>
            <w:bottom w:val="none" w:sz="0" w:space="0" w:color="auto"/>
            <w:right w:val="none" w:sz="0" w:space="0" w:color="auto"/>
          </w:divBdr>
          <w:divsChild>
            <w:div w:id="644627057">
              <w:marLeft w:val="0"/>
              <w:marRight w:val="0"/>
              <w:marTop w:val="0"/>
              <w:marBottom w:val="0"/>
              <w:divBdr>
                <w:top w:val="none" w:sz="0" w:space="0" w:color="auto"/>
                <w:left w:val="none" w:sz="0" w:space="0" w:color="auto"/>
                <w:bottom w:val="none" w:sz="0" w:space="0" w:color="auto"/>
                <w:right w:val="none" w:sz="0" w:space="0" w:color="auto"/>
              </w:divBdr>
              <w:divsChild>
                <w:div w:id="918900689">
                  <w:marLeft w:val="0"/>
                  <w:marRight w:val="0"/>
                  <w:marTop w:val="0"/>
                  <w:marBottom w:val="0"/>
                  <w:divBdr>
                    <w:top w:val="none" w:sz="0" w:space="0" w:color="auto"/>
                    <w:left w:val="none" w:sz="0" w:space="0" w:color="auto"/>
                    <w:bottom w:val="none" w:sz="0" w:space="0" w:color="auto"/>
                    <w:right w:val="none" w:sz="0" w:space="0" w:color="auto"/>
                  </w:divBdr>
                  <w:divsChild>
                    <w:div w:id="412362643">
                      <w:marLeft w:val="0"/>
                      <w:marRight w:val="0"/>
                      <w:marTop w:val="0"/>
                      <w:marBottom w:val="0"/>
                      <w:divBdr>
                        <w:top w:val="none" w:sz="0" w:space="0" w:color="auto"/>
                        <w:left w:val="none" w:sz="0" w:space="0" w:color="auto"/>
                        <w:bottom w:val="none" w:sz="0" w:space="0" w:color="auto"/>
                        <w:right w:val="none" w:sz="0" w:space="0" w:color="auto"/>
                      </w:divBdr>
                      <w:divsChild>
                        <w:div w:id="422799121">
                          <w:marLeft w:val="0"/>
                          <w:marRight w:val="0"/>
                          <w:marTop w:val="0"/>
                          <w:marBottom w:val="0"/>
                          <w:divBdr>
                            <w:top w:val="none" w:sz="0" w:space="0" w:color="auto"/>
                            <w:left w:val="none" w:sz="0" w:space="0" w:color="auto"/>
                            <w:bottom w:val="none" w:sz="0" w:space="0" w:color="auto"/>
                            <w:right w:val="none" w:sz="0" w:space="0" w:color="auto"/>
                          </w:divBdr>
                        </w:div>
                        <w:div w:id="636766702">
                          <w:marLeft w:val="0"/>
                          <w:marRight w:val="0"/>
                          <w:marTop w:val="0"/>
                          <w:marBottom w:val="0"/>
                          <w:divBdr>
                            <w:top w:val="none" w:sz="0" w:space="0" w:color="auto"/>
                            <w:left w:val="none" w:sz="0" w:space="0" w:color="auto"/>
                            <w:bottom w:val="none" w:sz="0" w:space="0" w:color="auto"/>
                            <w:right w:val="none" w:sz="0" w:space="0" w:color="auto"/>
                          </w:divBdr>
                        </w:div>
                        <w:div w:id="1282999562">
                          <w:marLeft w:val="0"/>
                          <w:marRight w:val="0"/>
                          <w:marTop w:val="0"/>
                          <w:marBottom w:val="0"/>
                          <w:divBdr>
                            <w:top w:val="none" w:sz="0" w:space="0" w:color="auto"/>
                            <w:left w:val="none" w:sz="0" w:space="0" w:color="auto"/>
                            <w:bottom w:val="none" w:sz="0" w:space="0" w:color="auto"/>
                            <w:right w:val="none" w:sz="0" w:space="0" w:color="auto"/>
                          </w:divBdr>
                        </w:div>
                        <w:div w:id="1602101526">
                          <w:marLeft w:val="0"/>
                          <w:marRight w:val="0"/>
                          <w:marTop w:val="0"/>
                          <w:marBottom w:val="0"/>
                          <w:divBdr>
                            <w:top w:val="none" w:sz="0" w:space="0" w:color="auto"/>
                            <w:left w:val="none" w:sz="0" w:space="0" w:color="auto"/>
                            <w:bottom w:val="none" w:sz="0" w:space="0" w:color="auto"/>
                            <w:right w:val="none" w:sz="0" w:space="0" w:color="auto"/>
                          </w:divBdr>
                        </w:div>
                        <w:div w:id="1805657577">
                          <w:marLeft w:val="0"/>
                          <w:marRight w:val="0"/>
                          <w:marTop w:val="0"/>
                          <w:marBottom w:val="0"/>
                          <w:divBdr>
                            <w:top w:val="none" w:sz="0" w:space="0" w:color="auto"/>
                            <w:left w:val="none" w:sz="0" w:space="0" w:color="auto"/>
                            <w:bottom w:val="none" w:sz="0" w:space="0" w:color="auto"/>
                            <w:right w:val="none" w:sz="0" w:space="0" w:color="auto"/>
                          </w:divBdr>
                        </w:div>
                        <w:div w:id="2131821398">
                          <w:marLeft w:val="0"/>
                          <w:marRight w:val="0"/>
                          <w:marTop w:val="0"/>
                          <w:marBottom w:val="0"/>
                          <w:divBdr>
                            <w:top w:val="none" w:sz="0" w:space="0" w:color="auto"/>
                            <w:left w:val="none" w:sz="0" w:space="0" w:color="auto"/>
                            <w:bottom w:val="none" w:sz="0" w:space="0" w:color="auto"/>
                            <w:right w:val="none" w:sz="0" w:space="0" w:color="auto"/>
                          </w:divBdr>
                        </w:div>
                        <w:div w:id="347877434">
                          <w:marLeft w:val="0"/>
                          <w:marRight w:val="0"/>
                          <w:marTop w:val="0"/>
                          <w:marBottom w:val="0"/>
                          <w:divBdr>
                            <w:top w:val="none" w:sz="0" w:space="0" w:color="auto"/>
                            <w:left w:val="none" w:sz="0" w:space="0" w:color="auto"/>
                            <w:bottom w:val="none" w:sz="0" w:space="0" w:color="auto"/>
                            <w:right w:val="none" w:sz="0" w:space="0" w:color="auto"/>
                          </w:divBdr>
                        </w:div>
                        <w:div w:id="1183012531">
                          <w:marLeft w:val="0"/>
                          <w:marRight w:val="0"/>
                          <w:marTop w:val="0"/>
                          <w:marBottom w:val="0"/>
                          <w:divBdr>
                            <w:top w:val="none" w:sz="0" w:space="0" w:color="auto"/>
                            <w:left w:val="none" w:sz="0" w:space="0" w:color="auto"/>
                            <w:bottom w:val="none" w:sz="0" w:space="0" w:color="auto"/>
                            <w:right w:val="none" w:sz="0" w:space="0" w:color="auto"/>
                          </w:divBdr>
                        </w:div>
                        <w:div w:id="567763280">
                          <w:marLeft w:val="0"/>
                          <w:marRight w:val="0"/>
                          <w:marTop w:val="0"/>
                          <w:marBottom w:val="0"/>
                          <w:divBdr>
                            <w:top w:val="none" w:sz="0" w:space="0" w:color="auto"/>
                            <w:left w:val="none" w:sz="0" w:space="0" w:color="auto"/>
                            <w:bottom w:val="none" w:sz="0" w:space="0" w:color="auto"/>
                            <w:right w:val="none" w:sz="0" w:space="0" w:color="auto"/>
                          </w:divBdr>
                        </w:div>
                        <w:div w:id="1862087830">
                          <w:marLeft w:val="0"/>
                          <w:marRight w:val="0"/>
                          <w:marTop w:val="0"/>
                          <w:marBottom w:val="0"/>
                          <w:divBdr>
                            <w:top w:val="none" w:sz="0" w:space="0" w:color="auto"/>
                            <w:left w:val="none" w:sz="0" w:space="0" w:color="auto"/>
                            <w:bottom w:val="none" w:sz="0" w:space="0" w:color="auto"/>
                            <w:right w:val="none" w:sz="0" w:space="0" w:color="auto"/>
                          </w:divBdr>
                        </w:div>
                        <w:div w:id="1895774930">
                          <w:marLeft w:val="0"/>
                          <w:marRight w:val="0"/>
                          <w:marTop w:val="0"/>
                          <w:marBottom w:val="0"/>
                          <w:divBdr>
                            <w:top w:val="none" w:sz="0" w:space="0" w:color="auto"/>
                            <w:left w:val="none" w:sz="0" w:space="0" w:color="auto"/>
                            <w:bottom w:val="none" w:sz="0" w:space="0" w:color="auto"/>
                            <w:right w:val="none" w:sz="0" w:space="0" w:color="auto"/>
                          </w:divBdr>
                        </w:div>
                        <w:div w:id="639388909">
                          <w:marLeft w:val="0"/>
                          <w:marRight w:val="0"/>
                          <w:marTop w:val="0"/>
                          <w:marBottom w:val="0"/>
                          <w:divBdr>
                            <w:top w:val="none" w:sz="0" w:space="0" w:color="auto"/>
                            <w:left w:val="none" w:sz="0" w:space="0" w:color="auto"/>
                            <w:bottom w:val="none" w:sz="0" w:space="0" w:color="auto"/>
                            <w:right w:val="none" w:sz="0" w:space="0" w:color="auto"/>
                          </w:divBdr>
                        </w:div>
                        <w:div w:id="738553354">
                          <w:marLeft w:val="0"/>
                          <w:marRight w:val="0"/>
                          <w:marTop w:val="0"/>
                          <w:marBottom w:val="0"/>
                          <w:divBdr>
                            <w:top w:val="none" w:sz="0" w:space="0" w:color="auto"/>
                            <w:left w:val="none" w:sz="0" w:space="0" w:color="auto"/>
                            <w:bottom w:val="none" w:sz="0" w:space="0" w:color="auto"/>
                            <w:right w:val="none" w:sz="0" w:space="0" w:color="auto"/>
                          </w:divBdr>
                        </w:div>
                        <w:div w:id="505217299">
                          <w:marLeft w:val="0"/>
                          <w:marRight w:val="0"/>
                          <w:marTop w:val="0"/>
                          <w:marBottom w:val="0"/>
                          <w:divBdr>
                            <w:top w:val="none" w:sz="0" w:space="0" w:color="auto"/>
                            <w:left w:val="none" w:sz="0" w:space="0" w:color="auto"/>
                            <w:bottom w:val="none" w:sz="0" w:space="0" w:color="auto"/>
                            <w:right w:val="none" w:sz="0" w:space="0" w:color="auto"/>
                          </w:divBdr>
                        </w:div>
                        <w:div w:id="1110130166">
                          <w:marLeft w:val="0"/>
                          <w:marRight w:val="0"/>
                          <w:marTop w:val="0"/>
                          <w:marBottom w:val="0"/>
                          <w:divBdr>
                            <w:top w:val="none" w:sz="0" w:space="0" w:color="auto"/>
                            <w:left w:val="none" w:sz="0" w:space="0" w:color="auto"/>
                            <w:bottom w:val="none" w:sz="0" w:space="0" w:color="auto"/>
                            <w:right w:val="none" w:sz="0" w:space="0" w:color="auto"/>
                          </w:divBdr>
                        </w:div>
                        <w:div w:id="491532815">
                          <w:marLeft w:val="0"/>
                          <w:marRight w:val="0"/>
                          <w:marTop w:val="0"/>
                          <w:marBottom w:val="0"/>
                          <w:divBdr>
                            <w:top w:val="none" w:sz="0" w:space="0" w:color="auto"/>
                            <w:left w:val="none" w:sz="0" w:space="0" w:color="auto"/>
                            <w:bottom w:val="none" w:sz="0" w:space="0" w:color="auto"/>
                            <w:right w:val="none" w:sz="0" w:space="0" w:color="auto"/>
                          </w:divBdr>
                        </w:div>
                        <w:div w:id="159392774">
                          <w:marLeft w:val="0"/>
                          <w:marRight w:val="0"/>
                          <w:marTop w:val="0"/>
                          <w:marBottom w:val="0"/>
                          <w:divBdr>
                            <w:top w:val="none" w:sz="0" w:space="0" w:color="auto"/>
                            <w:left w:val="none" w:sz="0" w:space="0" w:color="auto"/>
                            <w:bottom w:val="none" w:sz="0" w:space="0" w:color="auto"/>
                            <w:right w:val="none" w:sz="0" w:space="0" w:color="auto"/>
                          </w:divBdr>
                        </w:div>
                        <w:div w:id="113446664">
                          <w:marLeft w:val="0"/>
                          <w:marRight w:val="0"/>
                          <w:marTop w:val="0"/>
                          <w:marBottom w:val="0"/>
                          <w:divBdr>
                            <w:top w:val="none" w:sz="0" w:space="0" w:color="auto"/>
                            <w:left w:val="none" w:sz="0" w:space="0" w:color="auto"/>
                            <w:bottom w:val="none" w:sz="0" w:space="0" w:color="auto"/>
                            <w:right w:val="none" w:sz="0" w:space="0" w:color="auto"/>
                          </w:divBdr>
                        </w:div>
                        <w:div w:id="1159494916">
                          <w:marLeft w:val="0"/>
                          <w:marRight w:val="0"/>
                          <w:marTop w:val="0"/>
                          <w:marBottom w:val="0"/>
                          <w:divBdr>
                            <w:top w:val="none" w:sz="0" w:space="0" w:color="auto"/>
                            <w:left w:val="none" w:sz="0" w:space="0" w:color="auto"/>
                            <w:bottom w:val="none" w:sz="0" w:space="0" w:color="auto"/>
                            <w:right w:val="none" w:sz="0" w:space="0" w:color="auto"/>
                          </w:divBdr>
                        </w:div>
                        <w:div w:id="652293554">
                          <w:marLeft w:val="0"/>
                          <w:marRight w:val="0"/>
                          <w:marTop w:val="0"/>
                          <w:marBottom w:val="0"/>
                          <w:divBdr>
                            <w:top w:val="none" w:sz="0" w:space="0" w:color="auto"/>
                            <w:left w:val="none" w:sz="0" w:space="0" w:color="auto"/>
                            <w:bottom w:val="none" w:sz="0" w:space="0" w:color="auto"/>
                            <w:right w:val="none" w:sz="0" w:space="0" w:color="auto"/>
                          </w:divBdr>
                        </w:div>
                        <w:div w:id="7101413">
                          <w:marLeft w:val="0"/>
                          <w:marRight w:val="0"/>
                          <w:marTop w:val="0"/>
                          <w:marBottom w:val="0"/>
                          <w:divBdr>
                            <w:top w:val="none" w:sz="0" w:space="0" w:color="auto"/>
                            <w:left w:val="none" w:sz="0" w:space="0" w:color="auto"/>
                            <w:bottom w:val="none" w:sz="0" w:space="0" w:color="auto"/>
                            <w:right w:val="none" w:sz="0" w:space="0" w:color="auto"/>
                          </w:divBdr>
                        </w:div>
                        <w:div w:id="1896232438">
                          <w:marLeft w:val="0"/>
                          <w:marRight w:val="0"/>
                          <w:marTop w:val="0"/>
                          <w:marBottom w:val="0"/>
                          <w:divBdr>
                            <w:top w:val="none" w:sz="0" w:space="0" w:color="auto"/>
                            <w:left w:val="none" w:sz="0" w:space="0" w:color="auto"/>
                            <w:bottom w:val="none" w:sz="0" w:space="0" w:color="auto"/>
                            <w:right w:val="none" w:sz="0" w:space="0" w:color="auto"/>
                          </w:divBdr>
                        </w:div>
                        <w:div w:id="608662294">
                          <w:marLeft w:val="0"/>
                          <w:marRight w:val="0"/>
                          <w:marTop w:val="0"/>
                          <w:marBottom w:val="0"/>
                          <w:divBdr>
                            <w:top w:val="none" w:sz="0" w:space="0" w:color="auto"/>
                            <w:left w:val="none" w:sz="0" w:space="0" w:color="auto"/>
                            <w:bottom w:val="none" w:sz="0" w:space="0" w:color="auto"/>
                            <w:right w:val="none" w:sz="0" w:space="0" w:color="auto"/>
                          </w:divBdr>
                        </w:div>
                        <w:div w:id="1254360497">
                          <w:marLeft w:val="0"/>
                          <w:marRight w:val="0"/>
                          <w:marTop w:val="0"/>
                          <w:marBottom w:val="0"/>
                          <w:divBdr>
                            <w:top w:val="none" w:sz="0" w:space="0" w:color="auto"/>
                            <w:left w:val="none" w:sz="0" w:space="0" w:color="auto"/>
                            <w:bottom w:val="none" w:sz="0" w:space="0" w:color="auto"/>
                            <w:right w:val="none" w:sz="0" w:space="0" w:color="auto"/>
                          </w:divBdr>
                        </w:div>
                        <w:div w:id="1760982823">
                          <w:marLeft w:val="0"/>
                          <w:marRight w:val="0"/>
                          <w:marTop w:val="0"/>
                          <w:marBottom w:val="0"/>
                          <w:divBdr>
                            <w:top w:val="none" w:sz="0" w:space="0" w:color="auto"/>
                            <w:left w:val="none" w:sz="0" w:space="0" w:color="auto"/>
                            <w:bottom w:val="none" w:sz="0" w:space="0" w:color="auto"/>
                            <w:right w:val="none" w:sz="0" w:space="0" w:color="auto"/>
                          </w:divBdr>
                        </w:div>
                        <w:div w:id="1301808060">
                          <w:marLeft w:val="0"/>
                          <w:marRight w:val="0"/>
                          <w:marTop w:val="0"/>
                          <w:marBottom w:val="0"/>
                          <w:divBdr>
                            <w:top w:val="none" w:sz="0" w:space="0" w:color="auto"/>
                            <w:left w:val="none" w:sz="0" w:space="0" w:color="auto"/>
                            <w:bottom w:val="none" w:sz="0" w:space="0" w:color="auto"/>
                            <w:right w:val="none" w:sz="0" w:space="0" w:color="auto"/>
                          </w:divBdr>
                        </w:div>
                        <w:div w:id="1404596704">
                          <w:marLeft w:val="0"/>
                          <w:marRight w:val="0"/>
                          <w:marTop w:val="0"/>
                          <w:marBottom w:val="0"/>
                          <w:divBdr>
                            <w:top w:val="none" w:sz="0" w:space="0" w:color="auto"/>
                            <w:left w:val="none" w:sz="0" w:space="0" w:color="auto"/>
                            <w:bottom w:val="none" w:sz="0" w:space="0" w:color="auto"/>
                            <w:right w:val="none" w:sz="0" w:space="0" w:color="auto"/>
                          </w:divBdr>
                        </w:div>
                        <w:div w:id="1360624741">
                          <w:marLeft w:val="0"/>
                          <w:marRight w:val="0"/>
                          <w:marTop w:val="0"/>
                          <w:marBottom w:val="0"/>
                          <w:divBdr>
                            <w:top w:val="none" w:sz="0" w:space="0" w:color="auto"/>
                            <w:left w:val="none" w:sz="0" w:space="0" w:color="auto"/>
                            <w:bottom w:val="none" w:sz="0" w:space="0" w:color="auto"/>
                            <w:right w:val="none" w:sz="0" w:space="0" w:color="auto"/>
                          </w:divBdr>
                        </w:div>
                        <w:div w:id="1436630622">
                          <w:marLeft w:val="0"/>
                          <w:marRight w:val="0"/>
                          <w:marTop w:val="0"/>
                          <w:marBottom w:val="0"/>
                          <w:divBdr>
                            <w:top w:val="none" w:sz="0" w:space="0" w:color="auto"/>
                            <w:left w:val="none" w:sz="0" w:space="0" w:color="auto"/>
                            <w:bottom w:val="none" w:sz="0" w:space="0" w:color="auto"/>
                            <w:right w:val="none" w:sz="0" w:space="0" w:color="auto"/>
                          </w:divBdr>
                        </w:div>
                        <w:div w:id="1094781548">
                          <w:marLeft w:val="0"/>
                          <w:marRight w:val="0"/>
                          <w:marTop w:val="0"/>
                          <w:marBottom w:val="0"/>
                          <w:divBdr>
                            <w:top w:val="none" w:sz="0" w:space="0" w:color="auto"/>
                            <w:left w:val="none" w:sz="0" w:space="0" w:color="auto"/>
                            <w:bottom w:val="none" w:sz="0" w:space="0" w:color="auto"/>
                            <w:right w:val="none" w:sz="0" w:space="0" w:color="auto"/>
                          </w:divBdr>
                        </w:div>
                        <w:div w:id="1232354145">
                          <w:marLeft w:val="0"/>
                          <w:marRight w:val="0"/>
                          <w:marTop w:val="0"/>
                          <w:marBottom w:val="0"/>
                          <w:divBdr>
                            <w:top w:val="none" w:sz="0" w:space="0" w:color="auto"/>
                            <w:left w:val="none" w:sz="0" w:space="0" w:color="auto"/>
                            <w:bottom w:val="none" w:sz="0" w:space="0" w:color="auto"/>
                            <w:right w:val="none" w:sz="0" w:space="0" w:color="auto"/>
                          </w:divBdr>
                        </w:div>
                        <w:div w:id="75982120">
                          <w:marLeft w:val="0"/>
                          <w:marRight w:val="0"/>
                          <w:marTop w:val="0"/>
                          <w:marBottom w:val="0"/>
                          <w:divBdr>
                            <w:top w:val="none" w:sz="0" w:space="0" w:color="auto"/>
                            <w:left w:val="none" w:sz="0" w:space="0" w:color="auto"/>
                            <w:bottom w:val="none" w:sz="0" w:space="0" w:color="auto"/>
                            <w:right w:val="none" w:sz="0" w:space="0" w:color="auto"/>
                          </w:divBdr>
                        </w:div>
                        <w:div w:id="1609393056">
                          <w:marLeft w:val="0"/>
                          <w:marRight w:val="0"/>
                          <w:marTop w:val="0"/>
                          <w:marBottom w:val="0"/>
                          <w:divBdr>
                            <w:top w:val="none" w:sz="0" w:space="0" w:color="auto"/>
                            <w:left w:val="none" w:sz="0" w:space="0" w:color="auto"/>
                            <w:bottom w:val="none" w:sz="0" w:space="0" w:color="auto"/>
                            <w:right w:val="none" w:sz="0" w:space="0" w:color="auto"/>
                          </w:divBdr>
                        </w:div>
                        <w:div w:id="335306160">
                          <w:marLeft w:val="0"/>
                          <w:marRight w:val="0"/>
                          <w:marTop w:val="0"/>
                          <w:marBottom w:val="0"/>
                          <w:divBdr>
                            <w:top w:val="none" w:sz="0" w:space="0" w:color="auto"/>
                            <w:left w:val="none" w:sz="0" w:space="0" w:color="auto"/>
                            <w:bottom w:val="none" w:sz="0" w:space="0" w:color="auto"/>
                            <w:right w:val="none" w:sz="0" w:space="0" w:color="auto"/>
                          </w:divBdr>
                        </w:div>
                        <w:div w:id="1391224907">
                          <w:marLeft w:val="0"/>
                          <w:marRight w:val="0"/>
                          <w:marTop w:val="0"/>
                          <w:marBottom w:val="0"/>
                          <w:divBdr>
                            <w:top w:val="none" w:sz="0" w:space="0" w:color="auto"/>
                            <w:left w:val="none" w:sz="0" w:space="0" w:color="auto"/>
                            <w:bottom w:val="none" w:sz="0" w:space="0" w:color="auto"/>
                            <w:right w:val="none" w:sz="0" w:space="0" w:color="auto"/>
                          </w:divBdr>
                        </w:div>
                        <w:div w:id="747924792">
                          <w:marLeft w:val="0"/>
                          <w:marRight w:val="0"/>
                          <w:marTop w:val="0"/>
                          <w:marBottom w:val="0"/>
                          <w:divBdr>
                            <w:top w:val="none" w:sz="0" w:space="0" w:color="auto"/>
                            <w:left w:val="none" w:sz="0" w:space="0" w:color="auto"/>
                            <w:bottom w:val="none" w:sz="0" w:space="0" w:color="auto"/>
                            <w:right w:val="none" w:sz="0" w:space="0" w:color="auto"/>
                          </w:divBdr>
                        </w:div>
                        <w:div w:id="339043998">
                          <w:marLeft w:val="0"/>
                          <w:marRight w:val="0"/>
                          <w:marTop w:val="0"/>
                          <w:marBottom w:val="0"/>
                          <w:divBdr>
                            <w:top w:val="none" w:sz="0" w:space="0" w:color="auto"/>
                            <w:left w:val="none" w:sz="0" w:space="0" w:color="auto"/>
                            <w:bottom w:val="none" w:sz="0" w:space="0" w:color="auto"/>
                            <w:right w:val="none" w:sz="0" w:space="0" w:color="auto"/>
                          </w:divBdr>
                        </w:div>
                        <w:div w:id="1611887214">
                          <w:marLeft w:val="0"/>
                          <w:marRight w:val="0"/>
                          <w:marTop w:val="0"/>
                          <w:marBottom w:val="0"/>
                          <w:divBdr>
                            <w:top w:val="none" w:sz="0" w:space="0" w:color="auto"/>
                            <w:left w:val="none" w:sz="0" w:space="0" w:color="auto"/>
                            <w:bottom w:val="none" w:sz="0" w:space="0" w:color="auto"/>
                            <w:right w:val="none" w:sz="0" w:space="0" w:color="auto"/>
                          </w:divBdr>
                        </w:div>
                        <w:div w:id="347875457">
                          <w:marLeft w:val="0"/>
                          <w:marRight w:val="0"/>
                          <w:marTop w:val="0"/>
                          <w:marBottom w:val="0"/>
                          <w:divBdr>
                            <w:top w:val="none" w:sz="0" w:space="0" w:color="auto"/>
                            <w:left w:val="none" w:sz="0" w:space="0" w:color="auto"/>
                            <w:bottom w:val="none" w:sz="0" w:space="0" w:color="auto"/>
                            <w:right w:val="none" w:sz="0" w:space="0" w:color="auto"/>
                          </w:divBdr>
                        </w:div>
                        <w:div w:id="1770929788">
                          <w:marLeft w:val="0"/>
                          <w:marRight w:val="0"/>
                          <w:marTop w:val="0"/>
                          <w:marBottom w:val="0"/>
                          <w:divBdr>
                            <w:top w:val="none" w:sz="0" w:space="0" w:color="auto"/>
                            <w:left w:val="none" w:sz="0" w:space="0" w:color="auto"/>
                            <w:bottom w:val="none" w:sz="0" w:space="0" w:color="auto"/>
                            <w:right w:val="none" w:sz="0" w:space="0" w:color="auto"/>
                          </w:divBdr>
                        </w:div>
                        <w:div w:id="604533809">
                          <w:marLeft w:val="0"/>
                          <w:marRight w:val="0"/>
                          <w:marTop w:val="0"/>
                          <w:marBottom w:val="0"/>
                          <w:divBdr>
                            <w:top w:val="none" w:sz="0" w:space="0" w:color="auto"/>
                            <w:left w:val="none" w:sz="0" w:space="0" w:color="auto"/>
                            <w:bottom w:val="none" w:sz="0" w:space="0" w:color="auto"/>
                            <w:right w:val="none" w:sz="0" w:space="0" w:color="auto"/>
                          </w:divBdr>
                        </w:div>
                        <w:div w:id="959872891">
                          <w:marLeft w:val="0"/>
                          <w:marRight w:val="0"/>
                          <w:marTop w:val="0"/>
                          <w:marBottom w:val="0"/>
                          <w:divBdr>
                            <w:top w:val="none" w:sz="0" w:space="0" w:color="auto"/>
                            <w:left w:val="none" w:sz="0" w:space="0" w:color="auto"/>
                            <w:bottom w:val="none" w:sz="0" w:space="0" w:color="auto"/>
                            <w:right w:val="none" w:sz="0" w:space="0" w:color="auto"/>
                          </w:divBdr>
                        </w:div>
                        <w:div w:id="1272855855">
                          <w:marLeft w:val="0"/>
                          <w:marRight w:val="0"/>
                          <w:marTop w:val="0"/>
                          <w:marBottom w:val="0"/>
                          <w:divBdr>
                            <w:top w:val="none" w:sz="0" w:space="0" w:color="auto"/>
                            <w:left w:val="none" w:sz="0" w:space="0" w:color="auto"/>
                            <w:bottom w:val="none" w:sz="0" w:space="0" w:color="auto"/>
                            <w:right w:val="none" w:sz="0" w:space="0" w:color="auto"/>
                          </w:divBdr>
                        </w:div>
                        <w:div w:id="1284771194">
                          <w:marLeft w:val="0"/>
                          <w:marRight w:val="0"/>
                          <w:marTop w:val="0"/>
                          <w:marBottom w:val="0"/>
                          <w:divBdr>
                            <w:top w:val="none" w:sz="0" w:space="0" w:color="auto"/>
                            <w:left w:val="none" w:sz="0" w:space="0" w:color="auto"/>
                            <w:bottom w:val="none" w:sz="0" w:space="0" w:color="auto"/>
                            <w:right w:val="none" w:sz="0" w:space="0" w:color="auto"/>
                          </w:divBdr>
                        </w:div>
                        <w:div w:id="319893659">
                          <w:marLeft w:val="0"/>
                          <w:marRight w:val="0"/>
                          <w:marTop w:val="0"/>
                          <w:marBottom w:val="0"/>
                          <w:divBdr>
                            <w:top w:val="none" w:sz="0" w:space="0" w:color="auto"/>
                            <w:left w:val="none" w:sz="0" w:space="0" w:color="auto"/>
                            <w:bottom w:val="none" w:sz="0" w:space="0" w:color="auto"/>
                            <w:right w:val="none" w:sz="0" w:space="0" w:color="auto"/>
                          </w:divBdr>
                        </w:div>
                        <w:div w:id="1010450425">
                          <w:marLeft w:val="0"/>
                          <w:marRight w:val="0"/>
                          <w:marTop w:val="0"/>
                          <w:marBottom w:val="0"/>
                          <w:divBdr>
                            <w:top w:val="none" w:sz="0" w:space="0" w:color="auto"/>
                            <w:left w:val="none" w:sz="0" w:space="0" w:color="auto"/>
                            <w:bottom w:val="none" w:sz="0" w:space="0" w:color="auto"/>
                            <w:right w:val="none" w:sz="0" w:space="0" w:color="auto"/>
                          </w:divBdr>
                        </w:div>
                        <w:div w:id="1524251028">
                          <w:marLeft w:val="0"/>
                          <w:marRight w:val="0"/>
                          <w:marTop w:val="0"/>
                          <w:marBottom w:val="0"/>
                          <w:divBdr>
                            <w:top w:val="none" w:sz="0" w:space="0" w:color="auto"/>
                            <w:left w:val="none" w:sz="0" w:space="0" w:color="auto"/>
                            <w:bottom w:val="none" w:sz="0" w:space="0" w:color="auto"/>
                            <w:right w:val="none" w:sz="0" w:space="0" w:color="auto"/>
                          </w:divBdr>
                        </w:div>
                        <w:div w:id="222911826">
                          <w:marLeft w:val="0"/>
                          <w:marRight w:val="0"/>
                          <w:marTop w:val="0"/>
                          <w:marBottom w:val="0"/>
                          <w:divBdr>
                            <w:top w:val="none" w:sz="0" w:space="0" w:color="auto"/>
                            <w:left w:val="none" w:sz="0" w:space="0" w:color="auto"/>
                            <w:bottom w:val="none" w:sz="0" w:space="0" w:color="auto"/>
                            <w:right w:val="none" w:sz="0" w:space="0" w:color="auto"/>
                          </w:divBdr>
                        </w:div>
                        <w:div w:id="886724100">
                          <w:marLeft w:val="0"/>
                          <w:marRight w:val="0"/>
                          <w:marTop w:val="0"/>
                          <w:marBottom w:val="0"/>
                          <w:divBdr>
                            <w:top w:val="none" w:sz="0" w:space="0" w:color="auto"/>
                            <w:left w:val="none" w:sz="0" w:space="0" w:color="auto"/>
                            <w:bottom w:val="none" w:sz="0" w:space="0" w:color="auto"/>
                            <w:right w:val="none" w:sz="0" w:space="0" w:color="auto"/>
                          </w:divBdr>
                        </w:div>
                        <w:div w:id="1828981298">
                          <w:marLeft w:val="0"/>
                          <w:marRight w:val="0"/>
                          <w:marTop w:val="0"/>
                          <w:marBottom w:val="0"/>
                          <w:divBdr>
                            <w:top w:val="none" w:sz="0" w:space="0" w:color="auto"/>
                            <w:left w:val="none" w:sz="0" w:space="0" w:color="auto"/>
                            <w:bottom w:val="none" w:sz="0" w:space="0" w:color="auto"/>
                            <w:right w:val="none" w:sz="0" w:space="0" w:color="auto"/>
                          </w:divBdr>
                        </w:div>
                        <w:div w:id="1013189259">
                          <w:marLeft w:val="0"/>
                          <w:marRight w:val="0"/>
                          <w:marTop w:val="0"/>
                          <w:marBottom w:val="0"/>
                          <w:divBdr>
                            <w:top w:val="none" w:sz="0" w:space="0" w:color="auto"/>
                            <w:left w:val="none" w:sz="0" w:space="0" w:color="auto"/>
                            <w:bottom w:val="none" w:sz="0" w:space="0" w:color="auto"/>
                            <w:right w:val="none" w:sz="0" w:space="0" w:color="auto"/>
                          </w:divBdr>
                        </w:div>
                        <w:div w:id="343409166">
                          <w:marLeft w:val="0"/>
                          <w:marRight w:val="0"/>
                          <w:marTop w:val="0"/>
                          <w:marBottom w:val="0"/>
                          <w:divBdr>
                            <w:top w:val="none" w:sz="0" w:space="0" w:color="auto"/>
                            <w:left w:val="none" w:sz="0" w:space="0" w:color="auto"/>
                            <w:bottom w:val="none" w:sz="0" w:space="0" w:color="auto"/>
                            <w:right w:val="none" w:sz="0" w:space="0" w:color="auto"/>
                          </w:divBdr>
                        </w:div>
                        <w:div w:id="1394236599">
                          <w:marLeft w:val="0"/>
                          <w:marRight w:val="0"/>
                          <w:marTop w:val="0"/>
                          <w:marBottom w:val="0"/>
                          <w:divBdr>
                            <w:top w:val="none" w:sz="0" w:space="0" w:color="auto"/>
                            <w:left w:val="none" w:sz="0" w:space="0" w:color="auto"/>
                            <w:bottom w:val="none" w:sz="0" w:space="0" w:color="auto"/>
                            <w:right w:val="none" w:sz="0" w:space="0" w:color="auto"/>
                          </w:divBdr>
                        </w:div>
                        <w:div w:id="1991057029">
                          <w:marLeft w:val="0"/>
                          <w:marRight w:val="0"/>
                          <w:marTop w:val="0"/>
                          <w:marBottom w:val="0"/>
                          <w:divBdr>
                            <w:top w:val="none" w:sz="0" w:space="0" w:color="auto"/>
                            <w:left w:val="none" w:sz="0" w:space="0" w:color="auto"/>
                            <w:bottom w:val="none" w:sz="0" w:space="0" w:color="auto"/>
                            <w:right w:val="none" w:sz="0" w:space="0" w:color="auto"/>
                          </w:divBdr>
                        </w:div>
                        <w:div w:id="1394891310">
                          <w:marLeft w:val="0"/>
                          <w:marRight w:val="0"/>
                          <w:marTop w:val="0"/>
                          <w:marBottom w:val="0"/>
                          <w:divBdr>
                            <w:top w:val="none" w:sz="0" w:space="0" w:color="auto"/>
                            <w:left w:val="none" w:sz="0" w:space="0" w:color="auto"/>
                            <w:bottom w:val="none" w:sz="0" w:space="0" w:color="auto"/>
                            <w:right w:val="none" w:sz="0" w:space="0" w:color="auto"/>
                          </w:divBdr>
                        </w:div>
                        <w:div w:id="1226187255">
                          <w:marLeft w:val="0"/>
                          <w:marRight w:val="0"/>
                          <w:marTop w:val="0"/>
                          <w:marBottom w:val="0"/>
                          <w:divBdr>
                            <w:top w:val="none" w:sz="0" w:space="0" w:color="auto"/>
                            <w:left w:val="none" w:sz="0" w:space="0" w:color="auto"/>
                            <w:bottom w:val="none" w:sz="0" w:space="0" w:color="auto"/>
                            <w:right w:val="none" w:sz="0" w:space="0" w:color="auto"/>
                          </w:divBdr>
                        </w:div>
                        <w:div w:id="2142964570">
                          <w:marLeft w:val="0"/>
                          <w:marRight w:val="0"/>
                          <w:marTop w:val="0"/>
                          <w:marBottom w:val="0"/>
                          <w:divBdr>
                            <w:top w:val="none" w:sz="0" w:space="0" w:color="auto"/>
                            <w:left w:val="none" w:sz="0" w:space="0" w:color="auto"/>
                            <w:bottom w:val="none" w:sz="0" w:space="0" w:color="auto"/>
                            <w:right w:val="none" w:sz="0" w:space="0" w:color="auto"/>
                          </w:divBdr>
                        </w:div>
                        <w:div w:id="75521814">
                          <w:marLeft w:val="0"/>
                          <w:marRight w:val="0"/>
                          <w:marTop w:val="0"/>
                          <w:marBottom w:val="0"/>
                          <w:divBdr>
                            <w:top w:val="none" w:sz="0" w:space="0" w:color="auto"/>
                            <w:left w:val="none" w:sz="0" w:space="0" w:color="auto"/>
                            <w:bottom w:val="none" w:sz="0" w:space="0" w:color="auto"/>
                            <w:right w:val="none" w:sz="0" w:space="0" w:color="auto"/>
                          </w:divBdr>
                        </w:div>
                        <w:div w:id="100228002">
                          <w:marLeft w:val="0"/>
                          <w:marRight w:val="0"/>
                          <w:marTop w:val="0"/>
                          <w:marBottom w:val="0"/>
                          <w:divBdr>
                            <w:top w:val="none" w:sz="0" w:space="0" w:color="auto"/>
                            <w:left w:val="none" w:sz="0" w:space="0" w:color="auto"/>
                            <w:bottom w:val="none" w:sz="0" w:space="0" w:color="auto"/>
                            <w:right w:val="none" w:sz="0" w:space="0" w:color="auto"/>
                          </w:divBdr>
                        </w:div>
                        <w:div w:id="130251479">
                          <w:marLeft w:val="0"/>
                          <w:marRight w:val="0"/>
                          <w:marTop w:val="0"/>
                          <w:marBottom w:val="0"/>
                          <w:divBdr>
                            <w:top w:val="none" w:sz="0" w:space="0" w:color="auto"/>
                            <w:left w:val="none" w:sz="0" w:space="0" w:color="auto"/>
                            <w:bottom w:val="none" w:sz="0" w:space="0" w:color="auto"/>
                            <w:right w:val="none" w:sz="0" w:space="0" w:color="auto"/>
                          </w:divBdr>
                        </w:div>
                        <w:div w:id="1157963272">
                          <w:marLeft w:val="0"/>
                          <w:marRight w:val="0"/>
                          <w:marTop w:val="0"/>
                          <w:marBottom w:val="0"/>
                          <w:divBdr>
                            <w:top w:val="none" w:sz="0" w:space="0" w:color="auto"/>
                            <w:left w:val="none" w:sz="0" w:space="0" w:color="auto"/>
                            <w:bottom w:val="none" w:sz="0" w:space="0" w:color="auto"/>
                            <w:right w:val="none" w:sz="0" w:space="0" w:color="auto"/>
                          </w:divBdr>
                        </w:div>
                        <w:div w:id="976186353">
                          <w:marLeft w:val="0"/>
                          <w:marRight w:val="0"/>
                          <w:marTop w:val="0"/>
                          <w:marBottom w:val="0"/>
                          <w:divBdr>
                            <w:top w:val="none" w:sz="0" w:space="0" w:color="auto"/>
                            <w:left w:val="none" w:sz="0" w:space="0" w:color="auto"/>
                            <w:bottom w:val="none" w:sz="0" w:space="0" w:color="auto"/>
                            <w:right w:val="none" w:sz="0" w:space="0" w:color="auto"/>
                          </w:divBdr>
                        </w:div>
                        <w:div w:id="344553227">
                          <w:marLeft w:val="0"/>
                          <w:marRight w:val="0"/>
                          <w:marTop w:val="0"/>
                          <w:marBottom w:val="0"/>
                          <w:divBdr>
                            <w:top w:val="none" w:sz="0" w:space="0" w:color="auto"/>
                            <w:left w:val="none" w:sz="0" w:space="0" w:color="auto"/>
                            <w:bottom w:val="none" w:sz="0" w:space="0" w:color="auto"/>
                            <w:right w:val="none" w:sz="0" w:space="0" w:color="auto"/>
                          </w:divBdr>
                        </w:div>
                        <w:div w:id="200288217">
                          <w:marLeft w:val="0"/>
                          <w:marRight w:val="0"/>
                          <w:marTop w:val="0"/>
                          <w:marBottom w:val="0"/>
                          <w:divBdr>
                            <w:top w:val="none" w:sz="0" w:space="0" w:color="auto"/>
                            <w:left w:val="none" w:sz="0" w:space="0" w:color="auto"/>
                            <w:bottom w:val="none" w:sz="0" w:space="0" w:color="auto"/>
                            <w:right w:val="none" w:sz="0" w:space="0" w:color="auto"/>
                          </w:divBdr>
                        </w:div>
                        <w:div w:id="1012874906">
                          <w:marLeft w:val="0"/>
                          <w:marRight w:val="0"/>
                          <w:marTop w:val="0"/>
                          <w:marBottom w:val="0"/>
                          <w:divBdr>
                            <w:top w:val="none" w:sz="0" w:space="0" w:color="auto"/>
                            <w:left w:val="none" w:sz="0" w:space="0" w:color="auto"/>
                            <w:bottom w:val="none" w:sz="0" w:space="0" w:color="auto"/>
                            <w:right w:val="none" w:sz="0" w:space="0" w:color="auto"/>
                          </w:divBdr>
                        </w:div>
                        <w:div w:id="627786721">
                          <w:marLeft w:val="0"/>
                          <w:marRight w:val="0"/>
                          <w:marTop w:val="0"/>
                          <w:marBottom w:val="0"/>
                          <w:divBdr>
                            <w:top w:val="none" w:sz="0" w:space="0" w:color="auto"/>
                            <w:left w:val="none" w:sz="0" w:space="0" w:color="auto"/>
                            <w:bottom w:val="none" w:sz="0" w:space="0" w:color="auto"/>
                            <w:right w:val="none" w:sz="0" w:space="0" w:color="auto"/>
                          </w:divBdr>
                        </w:div>
                        <w:div w:id="472336124">
                          <w:marLeft w:val="0"/>
                          <w:marRight w:val="0"/>
                          <w:marTop w:val="0"/>
                          <w:marBottom w:val="0"/>
                          <w:divBdr>
                            <w:top w:val="none" w:sz="0" w:space="0" w:color="auto"/>
                            <w:left w:val="none" w:sz="0" w:space="0" w:color="auto"/>
                            <w:bottom w:val="none" w:sz="0" w:space="0" w:color="auto"/>
                            <w:right w:val="none" w:sz="0" w:space="0" w:color="auto"/>
                          </w:divBdr>
                        </w:div>
                        <w:div w:id="1219705044">
                          <w:marLeft w:val="0"/>
                          <w:marRight w:val="0"/>
                          <w:marTop w:val="0"/>
                          <w:marBottom w:val="0"/>
                          <w:divBdr>
                            <w:top w:val="none" w:sz="0" w:space="0" w:color="auto"/>
                            <w:left w:val="none" w:sz="0" w:space="0" w:color="auto"/>
                            <w:bottom w:val="none" w:sz="0" w:space="0" w:color="auto"/>
                            <w:right w:val="none" w:sz="0" w:space="0" w:color="auto"/>
                          </w:divBdr>
                        </w:div>
                        <w:div w:id="919869815">
                          <w:marLeft w:val="0"/>
                          <w:marRight w:val="0"/>
                          <w:marTop w:val="0"/>
                          <w:marBottom w:val="0"/>
                          <w:divBdr>
                            <w:top w:val="none" w:sz="0" w:space="0" w:color="auto"/>
                            <w:left w:val="none" w:sz="0" w:space="0" w:color="auto"/>
                            <w:bottom w:val="none" w:sz="0" w:space="0" w:color="auto"/>
                            <w:right w:val="none" w:sz="0" w:space="0" w:color="auto"/>
                          </w:divBdr>
                        </w:div>
                        <w:div w:id="2008050051">
                          <w:marLeft w:val="0"/>
                          <w:marRight w:val="0"/>
                          <w:marTop w:val="0"/>
                          <w:marBottom w:val="0"/>
                          <w:divBdr>
                            <w:top w:val="none" w:sz="0" w:space="0" w:color="auto"/>
                            <w:left w:val="none" w:sz="0" w:space="0" w:color="auto"/>
                            <w:bottom w:val="none" w:sz="0" w:space="0" w:color="auto"/>
                            <w:right w:val="none" w:sz="0" w:space="0" w:color="auto"/>
                          </w:divBdr>
                        </w:div>
                        <w:div w:id="2045714396">
                          <w:marLeft w:val="0"/>
                          <w:marRight w:val="0"/>
                          <w:marTop w:val="0"/>
                          <w:marBottom w:val="0"/>
                          <w:divBdr>
                            <w:top w:val="none" w:sz="0" w:space="0" w:color="auto"/>
                            <w:left w:val="none" w:sz="0" w:space="0" w:color="auto"/>
                            <w:bottom w:val="none" w:sz="0" w:space="0" w:color="auto"/>
                            <w:right w:val="none" w:sz="0" w:space="0" w:color="auto"/>
                          </w:divBdr>
                        </w:div>
                        <w:div w:id="1001082749">
                          <w:marLeft w:val="0"/>
                          <w:marRight w:val="0"/>
                          <w:marTop w:val="0"/>
                          <w:marBottom w:val="0"/>
                          <w:divBdr>
                            <w:top w:val="none" w:sz="0" w:space="0" w:color="auto"/>
                            <w:left w:val="none" w:sz="0" w:space="0" w:color="auto"/>
                            <w:bottom w:val="none" w:sz="0" w:space="0" w:color="auto"/>
                            <w:right w:val="none" w:sz="0" w:space="0" w:color="auto"/>
                          </w:divBdr>
                        </w:div>
                        <w:div w:id="182138024">
                          <w:marLeft w:val="0"/>
                          <w:marRight w:val="0"/>
                          <w:marTop w:val="0"/>
                          <w:marBottom w:val="0"/>
                          <w:divBdr>
                            <w:top w:val="none" w:sz="0" w:space="0" w:color="auto"/>
                            <w:left w:val="none" w:sz="0" w:space="0" w:color="auto"/>
                            <w:bottom w:val="none" w:sz="0" w:space="0" w:color="auto"/>
                            <w:right w:val="none" w:sz="0" w:space="0" w:color="auto"/>
                          </w:divBdr>
                        </w:div>
                        <w:div w:id="559900855">
                          <w:marLeft w:val="0"/>
                          <w:marRight w:val="0"/>
                          <w:marTop w:val="0"/>
                          <w:marBottom w:val="0"/>
                          <w:divBdr>
                            <w:top w:val="none" w:sz="0" w:space="0" w:color="auto"/>
                            <w:left w:val="none" w:sz="0" w:space="0" w:color="auto"/>
                            <w:bottom w:val="none" w:sz="0" w:space="0" w:color="auto"/>
                            <w:right w:val="none" w:sz="0" w:space="0" w:color="auto"/>
                          </w:divBdr>
                        </w:div>
                        <w:div w:id="1421370744">
                          <w:marLeft w:val="0"/>
                          <w:marRight w:val="0"/>
                          <w:marTop w:val="0"/>
                          <w:marBottom w:val="0"/>
                          <w:divBdr>
                            <w:top w:val="none" w:sz="0" w:space="0" w:color="auto"/>
                            <w:left w:val="none" w:sz="0" w:space="0" w:color="auto"/>
                            <w:bottom w:val="none" w:sz="0" w:space="0" w:color="auto"/>
                            <w:right w:val="none" w:sz="0" w:space="0" w:color="auto"/>
                          </w:divBdr>
                        </w:div>
                        <w:div w:id="1633558195">
                          <w:marLeft w:val="0"/>
                          <w:marRight w:val="0"/>
                          <w:marTop w:val="0"/>
                          <w:marBottom w:val="0"/>
                          <w:divBdr>
                            <w:top w:val="none" w:sz="0" w:space="0" w:color="auto"/>
                            <w:left w:val="none" w:sz="0" w:space="0" w:color="auto"/>
                            <w:bottom w:val="none" w:sz="0" w:space="0" w:color="auto"/>
                            <w:right w:val="none" w:sz="0" w:space="0" w:color="auto"/>
                          </w:divBdr>
                        </w:div>
                        <w:div w:id="1411586138">
                          <w:marLeft w:val="0"/>
                          <w:marRight w:val="0"/>
                          <w:marTop w:val="0"/>
                          <w:marBottom w:val="0"/>
                          <w:divBdr>
                            <w:top w:val="none" w:sz="0" w:space="0" w:color="auto"/>
                            <w:left w:val="none" w:sz="0" w:space="0" w:color="auto"/>
                            <w:bottom w:val="none" w:sz="0" w:space="0" w:color="auto"/>
                            <w:right w:val="none" w:sz="0" w:space="0" w:color="auto"/>
                          </w:divBdr>
                        </w:div>
                        <w:div w:id="1393894768">
                          <w:marLeft w:val="0"/>
                          <w:marRight w:val="0"/>
                          <w:marTop w:val="0"/>
                          <w:marBottom w:val="0"/>
                          <w:divBdr>
                            <w:top w:val="none" w:sz="0" w:space="0" w:color="auto"/>
                            <w:left w:val="none" w:sz="0" w:space="0" w:color="auto"/>
                            <w:bottom w:val="none" w:sz="0" w:space="0" w:color="auto"/>
                            <w:right w:val="none" w:sz="0" w:space="0" w:color="auto"/>
                          </w:divBdr>
                        </w:div>
                        <w:div w:id="1154176611">
                          <w:marLeft w:val="0"/>
                          <w:marRight w:val="0"/>
                          <w:marTop w:val="0"/>
                          <w:marBottom w:val="0"/>
                          <w:divBdr>
                            <w:top w:val="none" w:sz="0" w:space="0" w:color="auto"/>
                            <w:left w:val="none" w:sz="0" w:space="0" w:color="auto"/>
                            <w:bottom w:val="none" w:sz="0" w:space="0" w:color="auto"/>
                            <w:right w:val="none" w:sz="0" w:space="0" w:color="auto"/>
                          </w:divBdr>
                        </w:div>
                        <w:div w:id="1036126993">
                          <w:marLeft w:val="0"/>
                          <w:marRight w:val="0"/>
                          <w:marTop w:val="0"/>
                          <w:marBottom w:val="0"/>
                          <w:divBdr>
                            <w:top w:val="none" w:sz="0" w:space="0" w:color="auto"/>
                            <w:left w:val="none" w:sz="0" w:space="0" w:color="auto"/>
                            <w:bottom w:val="none" w:sz="0" w:space="0" w:color="auto"/>
                            <w:right w:val="none" w:sz="0" w:space="0" w:color="auto"/>
                          </w:divBdr>
                        </w:div>
                        <w:div w:id="379283609">
                          <w:marLeft w:val="0"/>
                          <w:marRight w:val="0"/>
                          <w:marTop w:val="0"/>
                          <w:marBottom w:val="0"/>
                          <w:divBdr>
                            <w:top w:val="none" w:sz="0" w:space="0" w:color="auto"/>
                            <w:left w:val="none" w:sz="0" w:space="0" w:color="auto"/>
                            <w:bottom w:val="none" w:sz="0" w:space="0" w:color="auto"/>
                            <w:right w:val="none" w:sz="0" w:space="0" w:color="auto"/>
                          </w:divBdr>
                        </w:div>
                        <w:div w:id="1296524299">
                          <w:marLeft w:val="0"/>
                          <w:marRight w:val="0"/>
                          <w:marTop w:val="0"/>
                          <w:marBottom w:val="0"/>
                          <w:divBdr>
                            <w:top w:val="none" w:sz="0" w:space="0" w:color="auto"/>
                            <w:left w:val="none" w:sz="0" w:space="0" w:color="auto"/>
                            <w:bottom w:val="none" w:sz="0" w:space="0" w:color="auto"/>
                            <w:right w:val="none" w:sz="0" w:space="0" w:color="auto"/>
                          </w:divBdr>
                        </w:div>
                        <w:div w:id="355885272">
                          <w:marLeft w:val="0"/>
                          <w:marRight w:val="0"/>
                          <w:marTop w:val="0"/>
                          <w:marBottom w:val="0"/>
                          <w:divBdr>
                            <w:top w:val="none" w:sz="0" w:space="0" w:color="auto"/>
                            <w:left w:val="none" w:sz="0" w:space="0" w:color="auto"/>
                            <w:bottom w:val="none" w:sz="0" w:space="0" w:color="auto"/>
                            <w:right w:val="none" w:sz="0" w:space="0" w:color="auto"/>
                          </w:divBdr>
                        </w:div>
                        <w:div w:id="1520042954">
                          <w:marLeft w:val="0"/>
                          <w:marRight w:val="0"/>
                          <w:marTop w:val="0"/>
                          <w:marBottom w:val="0"/>
                          <w:divBdr>
                            <w:top w:val="none" w:sz="0" w:space="0" w:color="auto"/>
                            <w:left w:val="none" w:sz="0" w:space="0" w:color="auto"/>
                            <w:bottom w:val="none" w:sz="0" w:space="0" w:color="auto"/>
                            <w:right w:val="none" w:sz="0" w:space="0" w:color="auto"/>
                          </w:divBdr>
                        </w:div>
                        <w:div w:id="1486822864">
                          <w:marLeft w:val="0"/>
                          <w:marRight w:val="0"/>
                          <w:marTop w:val="0"/>
                          <w:marBottom w:val="0"/>
                          <w:divBdr>
                            <w:top w:val="none" w:sz="0" w:space="0" w:color="auto"/>
                            <w:left w:val="none" w:sz="0" w:space="0" w:color="auto"/>
                            <w:bottom w:val="none" w:sz="0" w:space="0" w:color="auto"/>
                            <w:right w:val="none" w:sz="0" w:space="0" w:color="auto"/>
                          </w:divBdr>
                        </w:div>
                        <w:div w:id="1200161881">
                          <w:marLeft w:val="0"/>
                          <w:marRight w:val="0"/>
                          <w:marTop w:val="0"/>
                          <w:marBottom w:val="0"/>
                          <w:divBdr>
                            <w:top w:val="none" w:sz="0" w:space="0" w:color="auto"/>
                            <w:left w:val="none" w:sz="0" w:space="0" w:color="auto"/>
                            <w:bottom w:val="none" w:sz="0" w:space="0" w:color="auto"/>
                            <w:right w:val="none" w:sz="0" w:space="0" w:color="auto"/>
                          </w:divBdr>
                        </w:div>
                        <w:div w:id="1512724648">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13990810">
                          <w:marLeft w:val="0"/>
                          <w:marRight w:val="0"/>
                          <w:marTop w:val="0"/>
                          <w:marBottom w:val="0"/>
                          <w:divBdr>
                            <w:top w:val="none" w:sz="0" w:space="0" w:color="auto"/>
                            <w:left w:val="none" w:sz="0" w:space="0" w:color="auto"/>
                            <w:bottom w:val="none" w:sz="0" w:space="0" w:color="auto"/>
                            <w:right w:val="none" w:sz="0" w:space="0" w:color="auto"/>
                          </w:divBdr>
                        </w:div>
                        <w:div w:id="798062807">
                          <w:marLeft w:val="0"/>
                          <w:marRight w:val="0"/>
                          <w:marTop w:val="0"/>
                          <w:marBottom w:val="0"/>
                          <w:divBdr>
                            <w:top w:val="none" w:sz="0" w:space="0" w:color="auto"/>
                            <w:left w:val="none" w:sz="0" w:space="0" w:color="auto"/>
                            <w:bottom w:val="none" w:sz="0" w:space="0" w:color="auto"/>
                            <w:right w:val="none" w:sz="0" w:space="0" w:color="auto"/>
                          </w:divBdr>
                        </w:div>
                        <w:div w:id="2051163">
                          <w:marLeft w:val="0"/>
                          <w:marRight w:val="0"/>
                          <w:marTop w:val="0"/>
                          <w:marBottom w:val="0"/>
                          <w:divBdr>
                            <w:top w:val="none" w:sz="0" w:space="0" w:color="auto"/>
                            <w:left w:val="none" w:sz="0" w:space="0" w:color="auto"/>
                            <w:bottom w:val="none" w:sz="0" w:space="0" w:color="auto"/>
                            <w:right w:val="none" w:sz="0" w:space="0" w:color="auto"/>
                          </w:divBdr>
                        </w:div>
                        <w:div w:id="1611159619">
                          <w:marLeft w:val="0"/>
                          <w:marRight w:val="0"/>
                          <w:marTop w:val="0"/>
                          <w:marBottom w:val="0"/>
                          <w:divBdr>
                            <w:top w:val="none" w:sz="0" w:space="0" w:color="auto"/>
                            <w:left w:val="none" w:sz="0" w:space="0" w:color="auto"/>
                            <w:bottom w:val="none" w:sz="0" w:space="0" w:color="auto"/>
                            <w:right w:val="none" w:sz="0" w:space="0" w:color="auto"/>
                          </w:divBdr>
                        </w:div>
                        <w:div w:id="352725578">
                          <w:marLeft w:val="0"/>
                          <w:marRight w:val="0"/>
                          <w:marTop w:val="0"/>
                          <w:marBottom w:val="0"/>
                          <w:divBdr>
                            <w:top w:val="none" w:sz="0" w:space="0" w:color="auto"/>
                            <w:left w:val="none" w:sz="0" w:space="0" w:color="auto"/>
                            <w:bottom w:val="none" w:sz="0" w:space="0" w:color="auto"/>
                            <w:right w:val="none" w:sz="0" w:space="0" w:color="auto"/>
                          </w:divBdr>
                        </w:div>
                        <w:div w:id="1756659346">
                          <w:marLeft w:val="0"/>
                          <w:marRight w:val="0"/>
                          <w:marTop w:val="0"/>
                          <w:marBottom w:val="0"/>
                          <w:divBdr>
                            <w:top w:val="none" w:sz="0" w:space="0" w:color="auto"/>
                            <w:left w:val="none" w:sz="0" w:space="0" w:color="auto"/>
                            <w:bottom w:val="none" w:sz="0" w:space="0" w:color="auto"/>
                            <w:right w:val="none" w:sz="0" w:space="0" w:color="auto"/>
                          </w:divBdr>
                        </w:div>
                        <w:div w:id="1391225954">
                          <w:marLeft w:val="0"/>
                          <w:marRight w:val="0"/>
                          <w:marTop w:val="0"/>
                          <w:marBottom w:val="0"/>
                          <w:divBdr>
                            <w:top w:val="none" w:sz="0" w:space="0" w:color="auto"/>
                            <w:left w:val="none" w:sz="0" w:space="0" w:color="auto"/>
                            <w:bottom w:val="none" w:sz="0" w:space="0" w:color="auto"/>
                            <w:right w:val="none" w:sz="0" w:space="0" w:color="auto"/>
                          </w:divBdr>
                        </w:div>
                        <w:div w:id="306251712">
                          <w:marLeft w:val="0"/>
                          <w:marRight w:val="0"/>
                          <w:marTop w:val="0"/>
                          <w:marBottom w:val="0"/>
                          <w:divBdr>
                            <w:top w:val="none" w:sz="0" w:space="0" w:color="auto"/>
                            <w:left w:val="none" w:sz="0" w:space="0" w:color="auto"/>
                            <w:bottom w:val="none" w:sz="0" w:space="0" w:color="auto"/>
                            <w:right w:val="none" w:sz="0" w:space="0" w:color="auto"/>
                          </w:divBdr>
                        </w:div>
                        <w:div w:id="1398818304">
                          <w:marLeft w:val="0"/>
                          <w:marRight w:val="0"/>
                          <w:marTop w:val="0"/>
                          <w:marBottom w:val="0"/>
                          <w:divBdr>
                            <w:top w:val="none" w:sz="0" w:space="0" w:color="auto"/>
                            <w:left w:val="none" w:sz="0" w:space="0" w:color="auto"/>
                            <w:bottom w:val="none" w:sz="0" w:space="0" w:color="auto"/>
                            <w:right w:val="none" w:sz="0" w:space="0" w:color="auto"/>
                          </w:divBdr>
                        </w:div>
                        <w:div w:id="247427380">
                          <w:marLeft w:val="0"/>
                          <w:marRight w:val="0"/>
                          <w:marTop w:val="0"/>
                          <w:marBottom w:val="0"/>
                          <w:divBdr>
                            <w:top w:val="none" w:sz="0" w:space="0" w:color="auto"/>
                            <w:left w:val="none" w:sz="0" w:space="0" w:color="auto"/>
                            <w:bottom w:val="none" w:sz="0" w:space="0" w:color="auto"/>
                            <w:right w:val="none" w:sz="0" w:space="0" w:color="auto"/>
                          </w:divBdr>
                        </w:div>
                        <w:div w:id="271597298">
                          <w:marLeft w:val="0"/>
                          <w:marRight w:val="0"/>
                          <w:marTop w:val="0"/>
                          <w:marBottom w:val="0"/>
                          <w:divBdr>
                            <w:top w:val="none" w:sz="0" w:space="0" w:color="auto"/>
                            <w:left w:val="none" w:sz="0" w:space="0" w:color="auto"/>
                            <w:bottom w:val="none" w:sz="0" w:space="0" w:color="auto"/>
                            <w:right w:val="none" w:sz="0" w:space="0" w:color="auto"/>
                          </w:divBdr>
                        </w:div>
                        <w:div w:id="1958104585">
                          <w:marLeft w:val="0"/>
                          <w:marRight w:val="0"/>
                          <w:marTop w:val="0"/>
                          <w:marBottom w:val="0"/>
                          <w:divBdr>
                            <w:top w:val="none" w:sz="0" w:space="0" w:color="auto"/>
                            <w:left w:val="none" w:sz="0" w:space="0" w:color="auto"/>
                            <w:bottom w:val="none" w:sz="0" w:space="0" w:color="auto"/>
                            <w:right w:val="none" w:sz="0" w:space="0" w:color="auto"/>
                          </w:divBdr>
                        </w:div>
                        <w:div w:id="1550872481">
                          <w:marLeft w:val="0"/>
                          <w:marRight w:val="0"/>
                          <w:marTop w:val="0"/>
                          <w:marBottom w:val="0"/>
                          <w:divBdr>
                            <w:top w:val="none" w:sz="0" w:space="0" w:color="auto"/>
                            <w:left w:val="none" w:sz="0" w:space="0" w:color="auto"/>
                            <w:bottom w:val="none" w:sz="0" w:space="0" w:color="auto"/>
                            <w:right w:val="none" w:sz="0" w:space="0" w:color="auto"/>
                          </w:divBdr>
                        </w:div>
                      </w:divsChild>
                    </w:div>
                    <w:div w:id="6884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392</Words>
  <Characters>2240</Characters>
  <Application>Microsoft Office Word</Application>
  <DocSecurity>0</DocSecurity>
  <Lines>18</Lines>
  <Paragraphs>5</Paragraphs>
  <ScaleCrop>false</ScaleCrop>
  <Company>微软中国</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39</cp:revision>
  <dcterms:created xsi:type="dcterms:W3CDTF">2022-09-15T01:53:00Z</dcterms:created>
  <dcterms:modified xsi:type="dcterms:W3CDTF">2023-09-21T03:21:00Z</dcterms:modified>
</cp:coreProperties>
</file>